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DE10" w14:textId="41EC8BF4" w:rsidR="00E6773F" w:rsidRPr="00E822C1" w:rsidRDefault="009A6141" w:rsidP="00FA4182">
      <w:pPr>
        <w:pStyle w:val="Koptekst"/>
        <w:widowControl w:val="0"/>
        <w:tabs>
          <w:tab w:val="clear" w:pos="9072"/>
        </w:tabs>
        <w:ind w:left="-284"/>
        <w:jc w:val="both"/>
        <w:rPr>
          <w:rFonts w:ascii="Arial" w:hAnsi="Arial" w:cs="Arial"/>
          <w:sz w:val="20"/>
          <w:szCs w:val="20"/>
        </w:rPr>
      </w:pPr>
      <w:r w:rsidRPr="00E822C1">
        <w:rPr>
          <w:rFonts w:ascii="Arial" w:hAnsi="Arial" w:cs="Arial"/>
          <w:b/>
          <w:sz w:val="20"/>
          <w:szCs w:val="20"/>
        </w:rPr>
        <w:t xml:space="preserve">ALGEMENE VERKOOP-, LEVERINGS-, EN INSTALLATIEVOORWAARDEN VAN </w:t>
      </w:r>
      <w:r w:rsidR="00AC60A5" w:rsidRPr="00E822C1">
        <w:rPr>
          <w:rFonts w:ascii="Arial" w:hAnsi="Arial" w:cs="Arial"/>
          <w:b/>
          <w:sz w:val="20"/>
          <w:szCs w:val="20"/>
        </w:rPr>
        <w:t>RE-</w:t>
      </w:r>
      <w:r w:rsidR="000C3032" w:rsidRPr="00E822C1">
        <w:rPr>
          <w:rFonts w:ascii="Arial" w:eastAsia="Arial Unicode MS" w:hAnsi="Arial" w:cs="Arial"/>
          <w:b/>
          <w:sz w:val="20"/>
          <w:szCs w:val="20"/>
        </w:rPr>
        <w:t xml:space="preserve">Source </w:t>
      </w:r>
      <w:r w:rsidR="00AC60A5" w:rsidRPr="00E822C1">
        <w:rPr>
          <w:rFonts w:ascii="Arial" w:eastAsia="Arial Unicode MS" w:hAnsi="Arial" w:cs="Arial"/>
          <w:b/>
          <w:sz w:val="20"/>
          <w:szCs w:val="20"/>
        </w:rPr>
        <w:t xml:space="preserve">Duurzame Installaties B.V. (voorheen: </w:t>
      </w:r>
      <w:r w:rsidRPr="00E822C1">
        <w:rPr>
          <w:rFonts w:ascii="Arial" w:eastAsia="Arial Unicode MS" w:hAnsi="Arial" w:cs="Arial"/>
          <w:b/>
          <w:sz w:val="20"/>
          <w:szCs w:val="20"/>
        </w:rPr>
        <w:t>RE-</w:t>
      </w:r>
      <w:r w:rsidR="000C3032" w:rsidRPr="00E822C1">
        <w:rPr>
          <w:rFonts w:ascii="Arial" w:eastAsia="Arial Unicode MS" w:hAnsi="Arial" w:cs="Arial"/>
          <w:b/>
          <w:sz w:val="20"/>
          <w:szCs w:val="20"/>
        </w:rPr>
        <w:t>Source</w:t>
      </w:r>
      <w:r w:rsidR="000C3032" w:rsidRPr="00E822C1">
        <w:rPr>
          <w:rFonts w:ascii="Arial" w:hAnsi="Arial" w:cs="Arial"/>
          <w:b/>
          <w:sz w:val="20"/>
          <w:szCs w:val="20"/>
        </w:rPr>
        <w:t xml:space="preserve"> </w:t>
      </w:r>
      <w:r w:rsidRPr="00E822C1">
        <w:rPr>
          <w:rFonts w:ascii="Arial" w:hAnsi="Arial" w:cs="Arial"/>
          <w:b/>
          <w:sz w:val="20"/>
          <w:szCs w:val="20"/>
        </w:rPr>
        <w:t>Renewable Energy</w:t>
      </w:r>
      <w:r w:rsidR="00AC60A5" w:rsidRPr="00E822C1">
        <w:rPr>
          <w:rFonts w:ascii="Arial" w:eastAsia="Arial Unicode MS" w:hAnsi="Arial" w:cs="Arial"/>
          <w:b/>
          <w:sz w:val="20"/>
          <w:szCs w:val="20"/>
        </w:rPr>
        <w:t>)</w:t>
      </w:r>
      <w:r w:rsidRPr="00E822C1">
        <w:rPr>
          <w:rFonts w:ascii="Arial" w:eastAsia="Arial Unicode MS" w:hAnsi="Arial" w:cs="Arial"/>
          <w:sz w:val="20"/>
          <w:szCs w:val="20"/>
        </w:rPr>
        <w:t>,</w:t>
      </w:r>
      <w:r w:rsidRPr="00E822C1">
        <w:rPr>
          <w:rFonts w:ascii="Arial" w:hAnsi="Arial" w:cs="Arial"/>
          <w:sz w:val="20"/>
          <w:szCs w:val="20"/>
        </w:rPr>
        <w:t xml:space="preserve"> kantoorhoudende te (55</w:t>
      </w:r>
      <w:r w:rsidR="00130E24">
        <w:rPr>
          <w:rFonts w:ascii="Arial" w:hAnsi="Arial" w:cs="Arial"/>
          <w:sz w:val="20"/>
          <w:szCs w:val="20"/>
        </w:rPr>
        <w:t>08</w:t>
      </w:r>
      <w:r w:rsidRPr="00E822C1">
        <w:rPr>
          <w:rFonts w:ascii="Arial" w:hAnsi="Arial" w:cs="Arial"/>
          <w:sz w:val="20"/>
          <w:szCs w:val="20"/>
        </w:rPr>
        <w:t xml:space="preserve"> </w:t>
      </w:r>
      <w:r w:rsidR="00130E24">
        <w:rPr>
          <w:rFonts w:ascii="Arial" w:hAnsi="Arial" w:cs="Arial"/>
          <w:sz w:val="20"/>
          <w:szCs w:val="20"/>
        </w:rPr>
        <w:t>RN</w:t>
      </w:r>
      <w:r w:rsidRPr="00E822C1">
        <w:rPr>
          <w:rFonts w:ascii="Arial" w:hAnsi="Arial" w:cs="Arial"/>
          <w:sz w:val="20"/>
          <w:szCs w:val="20"/>
        </w:rPr>
        <w:t xml:space="preserve">) Veldhoven aan </w:t>
      </w:r>
      <w:proofErr w:type="spellStart"/>
      <w:r w:rsidR="00130E24">
        <w:rPr>
          <w:rFonts w:ascii="Arial" w:hAnsi="Arial" w:cs="Arial"/>
          <w:sz w:val="20"/>
          <w:szCs w:val="20"/>
        </w:rPr>
        <w:t>Zandven</w:t>
      </w:r>
      <w:proofErr w:type="spellEnd"/>
      <w:r w:rsidRPr="00E822C1">
        <w:rPr>
          <w:rFonts w:ascii="Arial" w:hAnsi="Arial" w:cs="Arial"/>
          <w:sz w:val="20"/>
          <w:szCs w:val="20"/>
        </w:rPr>
        <w:t xml:space="preserve"> </w:t>
      </w:r>
      <w:r w:rsidR="00130E24">
        <w:rPr>
          <w:rFonts w:ascii="Arial" w:hAnsi="Arial" w:cs="Arial"/>
          <w:sz w:val="20"/>
          <w:szCs w:val="20"/>
        </w:rPr>
        <w:t>18</w:t>
      </w:r>
      <w:r w:rsidRPr="00E822C1">
        <w:rPr>
          <w:rFonts w:ascii="Arial" w:hAnsi="Arial" w:cs="Arial"/>
          <w:sz w:val="20"/>
          <w:szCs w:val="20"/>
        </w:rPr>
        <w:t xml:space="preserve">, ingeschreven bij de Kamer van Koophandel onder nummer </w:t>
      </w:r>
      <w:r w:rsidR="00AC60A5" w:rsidRPr="00E822C1">
        <w:rPr>
          <w:rFonts w:ascii="Arial" w:eastAsia="Arial Unicode MS" w:hAnsi="Arial" w:cs="Arial"/>
          <w:sz w:val="20"/>
          <w:szCs w:val="20"/>
        </w:rPr>
        <w:t>71449973</w:t>
      </w:r>
      <w:r w:rsidRPr="00E822C1">
        <w:rPr>
          <w:rFonts w:ascii="Arial" w:hAnsi="Arial" w:cs="Arial"/>
          <w:sz w:val="20"/>
          <w:szCs w:val="20"/>
        </w:rPr>
        <w:t>. Amendementen van en / of addenda op deze algemene verkoop-, leverings-, en installatievoorwaarden zijn eveneens neergelegd ter griffie van de Kamer van Koophandel te Eindhoven.</w:t>
      </w:r>
    </w:p>
    <w:p w14:paraId="3C64D731" w14:textId="77777777" w:rsidR="0009041B" w:rsidRPr="00E822C1" w:rsidRDefault="0009041B" w:rsidP="00FA4182">
      <w:pPr>
        <w:pStyle w:val="Koptekst"/>
        <w:widowControl w:val="0"/>
        <w:jc w:val="both"/>
        <w:rPr>
          <w:rFonts w:ascii="Arial" w:hAnsi="Arial" w:cs="Arial"/>
          <w:sz w:val="20"/>
          <w:szCs w:val="20"/>
        </w:rPr>
      </w:pPr>
    </w:p>
    <w:p w14:paraId="03A0424E" w14:textId="77777777" w:rsidR="0009041B" w:rsidRPr="00E822C1" w:rsidRDefault="0009041B" w:rsidP="00FA4182">
      <w:pPr>
        <w:pStyle w:val="Koptekst"/>
        <w:widowControl w:val="0"/>
        <w:jc w:val="both"/>
        <w:rPr>
          <w:rFonts w:ascii="Arial" w:hAnsi="Arial" w:cs="Arial"/>
          <w:sz w:val="20"/>
          <w:szCs w:val="20"/>
        </w:rPr>
        <w:sectPr w:rsidR="0009041B" w:rsidRPr="00E822C1" w:rsidSect="00347411">
          <w:headerReference w:type="default" r:id="rId11"/>
          <w:footerReference w:type="default" r:id="rId12"/>
          <w:pgSz w:w="11920" w:h="16840"/>
          <w:pgMar w:top="1560" w:right="863" w:bottom="280" w:left="1060" w:header="708" w:footer="708" w:gutter="0"/>
          <w:cols w:space="708"/>
        </w:sectPr>
      </w:pPr>
    </w:p>
    <w:p w14:paraId="361C5319" w14:textId="77777777" w:rsidR="00201EA6" w:rsidRPr="00E822C1" w:rsidRDefault="009A6141" w:rsidP="00FA4182">
      <w:pPr>
        <w:pStyle w:val="Koptekst"/>
        <w:widowControl w:val="0"/>
        <w:ind w:left="-284"/>
        <w:jc w:val="both"/>
        <w:rPr>
          <w:rFonts w:ascii="Arial" w:hAnsi="Arial" w:cs="Arial"/>
          <w:b/>
          <w:sz w:val="20"/>
          <w:szCs w:val="20"/>
        </w:rPr>
      </w:pPr>
      <w:r w:rsidRPr="00E822C1">
        <w:rPr>
          <w:rFonts w:ascii="Arial" w:hAnsi="Arial" w:cs="Arial"/>
          <w:b/>
          <w:sz w:val="20"/>
          <w:szCs w:val="20"/>
        </w:rPr>
        <w:t>Artikel 1: Toepasselijkheid en definities</w:t>
      </w:r>
    </w:p>
    <w:p w14:paraId="77ACB8BA" w14:textId="77777777" w:rsidR="0009041B"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1. In deze AV en alle daarmee samenhangende Documenten hebben de begrippen aangeduid met een hoofdletter de hiernavolgende betekenis. Begrippen in enkelvoud omvatten eveneens het meervoud en omgekeerd, voor zover de tekst zulks vereist:</w:t>
      </w:r>
    </w:p>
    <w:p w14:paraId="38379ED3" w14:textId="08732A9E" w:rsidR="0009041B"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AV</w:t>
      </w:r>
      <w:r w:rsidRPr="00E822C1">
        <w:rPr>
          <w:rFonts w:ascii="Arial" w:hAnsi="Arial" w:cs="Arial"/>
          <w:sz w:val="20"/>
          <w:szCs w:val="20"/>
        </w:rPr>
        <w:t>”: de onderliggende algemene verkoop-, leverings-, en installatievoorwaarden van RE-</w:t>
      </w:r>
      <w:r w:rsidR="000C3032" w:rsidRPr="00E822C1">
        <w:rPr>
          <w:rFonts w:ascii="Arial" w:eastAsia="Arial Unicode MS" w:hAnsi="Arial" w:cs="Arial"/>
          <w:sz w:val="20"/>
          <w:szCs w:val="20"/>
        </w:rPr>
        <w:t>Source</w:t>
      </w:r>
      <w:r w:rsidRPr="00E822C1">
        <w:rPr>
          <w:rFonts w:ascii="Arial" w:hAnsi="Arial" w:cs="Arial"/>
          <w:sz w:val="20"/>
          <w:szCs w:val="20"/>
        </w:rPr>
        <w:t>;</w:t>
      </w:r>
    </w:p>
    <w:p w14:paraId="48D4C3D1" w14:textId="77777777" w:rsidR="000E3DE8"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Consument</w:t>
      </w:r>
      <w:r w:rsidRPr="00E822C1">
        <w:rPr>
          <w:rFonts w:ascii="Arial" w:hAnsi="Arial" w:cs="Arial"/>
          <w:sz w:val="20"/>
          <w:szCs w:val="20"/>
        </w:rPr>
        <w:t>”: de Klant</w:t>
      </w:r>
      <w:r w:rsidR="00FE2F93" w:rsidRPr="00E822C1">
        <w:rPr>
          <w:rFonts w:ascii="Arial" w:eastAsia="Arial Unicode MS" w:hAnsi="Arial" w:cs="Arial"/>
          <w:sz w:val="20"/>
          <w:szCs w:val="20"/>
        </w:rPr>
        <w:t>,</w:t>
      </w:r>
      <w:r w:rsidRPr="00E822C1">
        <w:rPr>
          <w:rFonts w:ascii="Arial" w:hAnsi="Arial" w:cs="Arial"/>
          <w:sz w:val="20"/>
          <w:szCs w:val="20"/>
        </w:rPr>
        <w:t xml:space="preserve"> zijnde een natuurlijke persoon die niet handelt in de uitoefening van een beroep of bedrijf;</w:t>
      </w:r>
    </w:p>
    <w:p w14:paraId="2569077D" w14:textId="4536947D" w:rsidR="000E3DE8"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Documenten</w:t>
      </w:r>
      <w:r w:rsidRPr="00E822C1">
        <w:rPr>
          <w:rFonts w:ascii="Arial" w:hAnsi="Arial" w:cs="Arial"/>
          <w:sz w:val="20"/>
          <w:szCs w:val="20"/>
        </w:rPr>
        <w:t>”: de door RE-</w:t>
      </w:r>
      <w:r w:rsidR="00DC5A37" w:rsidRPr="00E822C1">
        <w:rPr>
          <w:rFonts w:ascii="Arial" w:eastAsia="Arial Unicode MS" w:hAnsi="Arial" w:cs="Arial"/>
          <w:sz w:val="20"/>
          <w:szCs w:val="20"/>
        </w:rPr>
        <w:t>Source</w:t>
      </w:r>
      <w:r w:rsidR="00DC5A37" w:rsidRPr="00E822C1">
        <w:rPr>
          <w:rFonts w:ascii="Arial" w:hAnsi="Arial" w:cs="Arial"/>
          <w:sz w:val="20"/>
          <w:szCs w:val="20"/>
        </w:rPr>
        <w:t xml:space="preserve"> </w:t>
      </w:r>
      <w:r w:rsidRPr="00E822C1">
        <w:rPr>
          <w:rFonts w:ascii="Arial" w:hAnsi="Arial" w:cs="Arial"/>
          <w:sz w:val="20"/>
          <w:szCs w:val="20"/>
        </w:rPr>
        <w:t>te vervaardigen of te verstrekken en/of door de Klant verstrekte tekeningen, ontwerpen, berekeningen, rapporten, adviezen etc., elektronisch of schriftelijk;</w:t>
      </w:r>
    </w:p>
    <w:p w14:paraId="71E919A3" w14:textId="6FC42C49" w:rsidR="00FA0AFA" w:rsidRPr="00E822C1" w:rsidRDefault="00FA0AFA" w:rsidP="00FA4182">
      <w:pPr>
        <w:pStyle w:val="Geenafstand"/>
        <w:widowControl w:val="0"/>
        <w:tabs>
          <w:tab w:val="left" w:pos="-284"/>
          <w:tab w:val="left" w:pos="284"/>
        </w:tabs>
        <w:ind w:left="-284"/>
        <w:jc w:val="both"/>
        <w:rPr>
          <w:rFonts w:ascii="Arial" w:eastAsia="Arial Unicode MS" w:hAnsi="Arial" w:cs="Arial"/>
          <w:sz w:val="20"/>
          <w:szCs w:val="20"/>
        </w:rPr>
      </w:pPr>
      <w:r w:rsidRPr="00E822C1">
        <w:rPr>
          <w:rFonts w:ascii="Arial" w:eastAsia="Arial Unicode MS" w:hAnsi="Arial" w:cs="Arial"/>
          <w:sz w:val="20"/>
          <w:szCs w:val="20"/>
        </w:rPr>
        <w:t>“</w:t>
      </w:r>
      <w:r w:rsidRPr="00E822C1">
        <w:rPr>
          <w:rFonts w:ascii="Arial" w:eastAsia="Arial Unicode MS" w:hAnsi="Arial" w:cs="Arial"/>
          <w:b/>
          <w:sz w:val="20"/>
          <w:szCs w:val="20"/>
        </w:rPr>
        <w:t>Gelieerde Onderneming</w:t>
      </w:r>
      <w:r w:rsidRPr="00E822C1">
        <w:rPr>
          <w:rFonts w:ascii="Arial" w:eastAsia="Arial Unicode MS" w:hAnsi="Arial" w:cs="Arial"/>
          <w:sz w:val="20"/>
          <w:szCs w:val="20"/>
        </w:rPr>
        <w:t xml:space="preserve">”: </w:t>
      </w:r>
      <w:r w:rsidRPr="00E822C1">
        <w:rPr>
          <w:rFonts w:ascii="Arial" w:hAnsi="Arial" w:cs="Arial"/>
          <w:sz w:val="20"/>
          <w:szCs w:val="20"/>
        </w:rPr>
        <w:t>een (rechts)persoon ten aanzien waarvan een (rechts)persoon of zijn uiteindelijke moedermaatschappij of aandeelhouder, direct of indirect 50% (vijftig procent) of meer van de nominale waarde van het geplaatst aandeelkapitaal houdt of van het stemrecht op de betreffende algemene vergadering van houders van aandelen of de bevoegdheid heeft een meerderheid van de bestuurders te benoemen of anderzijds zeggenschap heeft over zijn activiteiten, of enige andere (rechts)persoon die kan worden aangemerkt als een aangeduid als “dochtermaatschappij” of deel van een “groep” als bepaald in de artikelen 2:24a en 2:24b BW. Dergelijke rechtspersonen worden slechts geacht een Gelieerde Onderneming te zijn zo lang voornoemde verbinding bestaat;</w:t>
      </w:r>
    </w:p>
    <w:p w14:paraId="495102BA" w14:textId="59EB55E0" w:rsidR="000E3DE8"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Informatie</w:t>
      </w:r>
      <w:r w:rsidRPr="00E822C1">
        <w:rPr>
          <w:rFonts w:ascii="Arial" w:hAnsi="Arial" w:cs="Arial"/>
          <w:sz w:val="20"/>
          <w:szCs w:val="20"/>
        </w:rPr>
        <w:t xml:space="preserve">”: zowel de Documenten als de overige (mondelinge) gegevens die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en/of de Klant worden verstrekt;</w:t>
      </w:r>
    </w:p>
    <w:p w14:paraId="43E27BE0" w14:textId="77777777" w:rsidR="006C685C"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Klant</w:t>
      </w:r>
      <w:r w:rsidRPr="00E822C1">
        <w:rPr>
          <w:rFonts w:ascii="Arial" w:hAnsi="Arial" w:cs="Arial"/>
          <w:sz w:val="20"/>
          <w:szCs w:val="20"/>
        </w:rPr>
        <w:t>”: de opdrachtgever respectievelijk koper;</w:t>
      </w:r>
    </w:p>
    <w:p w14:paraId="62B72633" w14:textId="344A63BE" w:rsidR="00A02F64"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Overeenkomst</w:t>
      </w:r>
      <w:r w:rsidRPr="00E822C1">
        <w:rPr>
          <w:rFonts w:ascii="Arial" w:hAnsi="Arial" w:cs="Arial"/>
          <w:sz w:val="20"/>
          <w:szCs w:val="20"/>
        </w:rPr>
        <w:t xml:space="preserve">”: de schriftelijke overeenkomst tussen Partijen ten behoeve van de verkoop en levering van Zaken en/of </w:t>
      </w:r>
      <w:r w:rsidR="008A1889" w:rsidRPr="00E822C1">
        <w:rPr>
          <w:rFonts w:ascii="Arial" w:hAnsi="Arial" w:cs="Arial"/>
          <w:sz w:val="20"/>
          <w:szCs w:val="20"/>
        </w:rPr>
        <w:t>Werkzaamheden</w:t>
      </w:r>
      <w:r w:rsidRPr="00E822C1">
        <w:rPr>
          <w:rFonts w:ascii="Arial" w:hAnsi="Arial" w:cs="Arial"/>
          <w:sz w:val="20"/>
          <w:szCs w:val="20"/>
        </w:rPr>
        <w:t xml:space="preserve"> tussen RE-</w:t>
      </w:r>
      <w:r w:rsidR="00DC5A37" w:rsidRPr="00E822C1">
        <w:rPr>
          <w:rFonts w:ascii="Arial" w:hAnsi="Arial" w:cs="Arial"/>
          <w:bCs/>
          <w:sz w:val="20"/>
          <w:szCs w:val="20"/>
        </w:rPr>
        <w:t>S</w:t>
      </w:r>
      <w:r w:rsidRPr="00E822C1">
        <w:rPr>
          <w:rFonts w:ascii="Arial" w:hAnsi="Arial" w:cs="Arial"/>
          <w:bCs/>
          <w:sz w:val="20"/>
          <w:szCs w:val="20"/>
        </w:rPr>
        <w:t>ource</w:t>
      </w:r>
      <w:r w:rsidRPr="00E822C1">
        <w:rPr>
          <w:rFonts w:ascii="Arial" w:hAnsi="Arial" w:cs="Arial"/>
          <w:sz w:val="20"/>
          <w:szCs w:val="20"/>
        </w:rPr>
        <w:t xml:space="preserve"> en de Klant, inclusief alle daarbij behorende bijlagen en amendementen en/of addenda welke Partijen schriftelijk zijn overeengekomen en een integraal onderdeel daarvan uitmaken;</w:t>
      </w:r>
    </w:p>
    <w:p w14:paraId="27416CF6" w14:textId="24E1430C" w:rsidR="000E3DE8"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Partij</w:t>
      </w:r>
      <w:r w:rsidRPr="00E822C1">
        <w:rPr>
          <w:rFonts w:ascii="Arial" w:hAnsi="Arial" w:cs="Arial"/>
          <w:sz w:val="20"/>
          <w:szCs w:val="20"/>
        </w:rPr>
        <w:t>”: RE-</w:t>
      </w:r>
      <w:r w:rsidR="00DC5A37" w:rsidRPr="00E822C1">
        <w:rPr>
          <w:rFonts w:ascii="Arial" w:eastAsia="Arial Unicode MS" w:hAnsi="Arial" w:cs="Arial"/>
          <w:sz w:val="20"/>
          <w:szCs w:val="20"/>
        </w:rPr>
        <w:t>S</w:t>
      </w:r>
      <w:r w:rsidRPr="00E822C1">
        <w:rPr>
          <w:rFonts w:ascii="Arial" w:eastAsia="Arial Unicode MS" w:hAnsi="Arial" w:cs="Arial"/>
          <w:sz w:val="20"/>
          <w:szCs w:val="20"/>
        </w:rPr>
        <w:t>ource</w:t>
      </w:r>
      <w:r w:rsidRPr="00E822C1">
        <w:rPr>
          <w:rFonts w:ascii="Arial" w:hAnsi="Arial" w:cs="Arial"/>
          <w:sz w:val="20"/>
          <w:szCs w:val="20"/>
        </w:rPr>
        <w:t xml:space="preserve"> of de Klant afzonderlijk;</w:t>
      </w:r>
    </w:p>
    <w:p w14:paraId="13FDEB91" w14:textId="70D5E0B9" w:rsidR="000E3DE8"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Partijen</w:t>
      </w:r>
      <w:r w:rsidRPr="00E822C1">
        <w:rPr>
          <w:rFonts w:ascii="Arial" w:hAnsi="Arial" w:cs="Arial"/>
          <w:sz w:val="20"/>
          <w:szCs w:val="20"/>
        </w:rPr>
        <w:t>”: RE-</w:t>
      </w:r>
      <w:r w:rsidR="00DC5A37" w:rsidRPr="00E822C1">
        <w:rPr>
          <w:rFonts w:ascii="Arial" w:eastAsia="Arial Unicode MS" w:hAnsi="Arial" w:cs="Arial"/>
          <w:sz w:val="20"/>
          <w:szCs w:val="20"/>
        </w:rPr>
        <w:t>S</w:t>
      </w:r>
      <w:r w:rsidRPr="00E822C1">
        <w:rPr>
          <w:rFonts w:ascii="Arial" w:eastAsia="Arial Unicode MS" w:hAnsi="Arial" w:cs="Arial"/>
          <w:sz w:val="20"/>
          <w:szCs w:val="20"/>
        </w:rPr>
        <w:t>ource</w:t>
      </w:r>
      <w:r w:rsidRPr="00E822C1">
        <w:rPr>
          <w:rFonts w:ascii="Arial" w:hAnsi="Arial" w:cs="Arial"/>
          <w:sz w:val="20"/>
          <w:szCs w:val="20"/>
        </w:rPr>
        <w:t xml:space="preserve"> en de Klant gezamenlijk;</w:t>
      </w:r>
    </w:p>
    <w:p w14:paraId="0F42D71F" w14:textId="67F2B849" w:rsidR="002B218D"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00DC5A37" w:rsidRPr="00E822C1">
        <w:rPr>
          <w:rFonts w:ascii="Arial" w:hAnsi="Arial" w:cs="Arial"/>
          <w:b/>
          <w:sz w:val="20"/>
          <w:szCs w:val="20"/>
        </w:rPr>
        <w:t>RE-</w:t>
      </w:r>
      <w:r w:rsidR="00DC5A37" w:rsidRPr="00E822C1">
        <w:rPr>
          <w:rFonts w:ascii="Arial" w:eastAsia="Arial Unicode MS" w:hAnsi="Arial" w:cs="Arial"/>
          <w:b/>
          <w:sz w:val="20"/>
          <w:szCs w:val="20"/>
        </w:rPr>
        <w:t>Source</w:t>
      </w:r>
      <w:r w:rsidRPr="00E822C1">
        <w:rPr>
          <w:rFonts w:ascii="Arial" w:hAnsi="Arial" w:cs="Arial"/>
          <w:sz w:val="20"/>
          <w:szCs w:val="20"/>
        </w:rPr>
        <w:t>”: RE-</w:t>
      </w:r>
      <w:r w:rsidR="000C3032" w:rsidRPr="00E822C1">
        <w:rPr>
          <w:rFonts w:ascii="Arial" w:eastAsia="Arial Unicode MS" w:hAnsi="Arial" w:cs="Arial"/>
          <w:sz w:val="20"/>
          <w:szCs w:val="20"/>
        </w:rPr>
        <w:t xml:space="preserve">Source </w:t>
      </w:r>
      <w:r w:rsidR="00AC60A5" w:rsidRPr="00E822C1">
        <w:rPr>
          <w:rFonts w:ascii="Arial" w:eastAsia="Arial Unicode MS" w:hAnsi="Arial" w:cs="Arial"/>
          <w:sz w:val="20"/>
          <w:szCs w:val="20"/>
        </w:rPr>
        <w:t>Duurzame Installaties B.V.</w:t>
      </w:r>
      <w:r w:rsidRPr="00E822C1">
        <w:rPr>
          <w:rFonts w:ascii="Arial" w:eastAsia="Arial Unicode MS" w:hAnsi="Arial" w:cs="Arial"/>
          <w:sz w:val="20"/>
          <w:szCs w:val="20"/>
        </w:rPr>
        <w:t>,</w:t>
      </w:r>
      <w:r w:rsidRPr="00E822C1">
        <w:rPr>
          <w:rFonts w:ascii="Arial" w:hAnsi="Arial" w:cs="Arial"/>
          <w:sz w:val="20"/>
          <w:szCs w:val="20"/>
        </w:rPr>
        <w:t xml:space="preserve"> gevestigd te Veldhoven, ingeschreven bij de Kamer van Koophandel onder nummer </w:t>
      </w:r>
      <w:r w:rsidR="00AC60A5" w:rsidRPr="00E822C1">
        <w:rPr>
          <w:rFonts w:ascii="Arial" w:eastAsia="Arial Unicode MS" w:hAnsi="Arial" w:cs="Arial"/>
          <w:sz w:val="20"/>
          <w:szCs w:val="20"/>
        </w:rPr>
        <w:t>71449973</w:t>
      </w:r>
      <w:r w:rsidRPr="00E822C1">
        <w:rPr>
          <w:rFonts w:ascii="Arial" w:hAnsi="Arial" w:cs="Arial"/>
          <w:sz w:val="20"/>
          <w:szCs w:val="20"/>
        </w:rPr>
        <w:t>;</w:t>
      </w:r>
    </w:p>
    <w:p w14:paraId="124371A5" w14:textId="77777777" w:rsidR="00C654FE" w:rsidRPr="00E822C1" w:rsidRDefault="00C654FE"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Seriematig Gebrek</w:t>
      </w:r>
      <w:r w:rsidRPr="00E822C1">
        <w:rPr>
          <w:rFonts w:ascii="Arial" w:hAnsi="Arial" w:cs="Arial"/>
          <w:sz w:val="20"/>
          <w:szCs w:val="20"/>
        </w:rPr>
        <w:t>”: een gebrek dat is veroorzaakt door onjuiste productie van de fabrikant of toeleverancier van de fabrikant in een bepaalde productieserie van een Zaak of product(en) die onderdeel uitmaakt of maken van die Zaak.</w:t>
      </w:r>
    </w:p>
    <w:p w14:paraId="406B6EF4" w14:textId="6594ADE5" w:rsidR="00F265EB"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008A1889" w:rsidRPr="00E822C1">
        <w:rPr>
          <w:rFonts w:ascii="Arial" w:hAnsi="Arial" w:cs="Arial"/>
          <w:b/>
          <w:sz w:val="20"/>
          <w:szCs w:val="20"/>
        </w:rPr>
        <w:t>Werkzaamheden</w:t>
      </w:r>
      <w:r w:rsidRPr="00E822C1">
        <w:rPr>
          <w:rFonts w:ascii="Arial" w:hAnsi="Arial" w:cs="Arial"/>
          <w:sz w:val="20"/>
          <w:szCs w:val="20"/>
        </w:rPr>
        <w:t>”: de door of namens RE-</w:t>
      </w:r>
      <w:r w:rsidR="00DC5A37" w:rsidRPr="00E822C1">
        <w:rPr>
          <w:rFonts w:ascii="Arial" w:eastAsia="Arial Unicode MS" w:hAnsi="Arial" w:cs="Arial"/>
          <w:sz w:val="20"/>
          <w:szCs w:val="20"/>
        </w:rPr>
        <w:t>S</w:t>
      </w:r>
      <w:r w:rsidRPr="00E822C1">
        <w:rPr>
          <w:rFonts w:ascii="Arial" w:eastAsia="Arial Unicode MS" w:hAnsi="Arial" w:cs="Arial"/>
          <w:sz w:val="20"/>
          <w:szCs w:val="20"/>
        </w:rPr>
        <w:t xml:space="preserve">ource </w:t>
      </w:r>
      <w:r w:rsidR="005529C0" w:rsidRPr="00E822C1">
        <w:rPr>
          <w:rFonts w:ascii="Arial" w:eastAsia="Arial Unicode MS" w:hAnsi="Arial" w:cs="Arial"/>
          <w:sz w:val="20"/>
          <w:szCs w:val="20"/>
        </w:rPr>
        <w:t>uit te voeren</w:t>
      </w:r>
      <w:r w:rsidR="005529C0" w:rsidRPr="00E822C1">
        <w:rPr>
          <w:rFonts w:ascii="Arial" w:hAnsi="Arial" w:cs="Arial"/>
          <w:sz w:val="20"/>
          <w:szCs w:val="20"/>
        </w:rPr>
        <w:t xml:space="preserve"> </w:t>
      </w:r>
      <w:r w:rsidRPr="00E822C1">
        <w:rPr>
          <w:rFonts w:ascii="Arial" w:hAnsi="Arial" w:cs="Arial"/>
          <w:sz w:val="20"/>
          <w:szCs w:val="20"/>
        </w:rPr>
        <w:t>installatiediensten, een en ander zoals vastgelegd in de Overeenkomst;</w:t>
      </w:r>
    </w:p>
    <w:p w14:paraId="748C6054" w14:textId="77777777" w:rsidR="00201EA6"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w:t>
      </w:r>
      <w:r w:rsidRPr="00E822C1">
        <w:rPr>
          <w:rFonts w:ascii="Arial" w:hAnsi="Arial" w:cs="Arial"/>
          <w:b/>
          <w:sz w:val="20"/>
          <w:szCs w:val="20"/>
        </w:rPr>
        <w:t>Zaken</w:t>
      </w:r>
      <w:r w:rsidRPr="00E822C1">
        <w:rPr>
          <w:rFonts w:ascii="Arial" w:hAnsi="Arial" w:cs="Arial"/>
          <w:sz w:val="20"/>
          <w:szCs w:val="20"/>
        </w:rPr>
        <w:t>”: zonneboiler, zonnepanelen en/of andere zaken, toebehoren, ontwerpen, materiaal of complete systemen (inclusief documentatie), een en ander zoals gespecificeerd in de Overeenkomst.</w:t>
      </w:r>
    </w:p>
    <w:p w14:paraId="4858609D" w14:textId="77777777" w:rsidR="00561AF8" w:rsidRPr="00E822C1" w:rsidRDefault="009A6141" w:rsidP="00FA4182">
      <w:pPr>
        <w:widowControl w:val="0"/>
        <w:tabs>
          <w:tab w:val="left" w:pos="-284"/>
        </w:tabs>
        <w:spacing w:after="0" w:line="240" w:lineRule="auto"/>
        <w:ind w:left="-284"/>
        <w:jc w:val="both"/>
        <w:textAlignment w:val="top"/>
        <w:rPr>
          <w:rFonts w:ascii="Arial" w:hAnsi="Arial" w:cs="Arial"/>
          <w:sz w:val="20"/>
          <w:szCs w:val="20"/>
        </w:rPr>
      </w:pPr>
      <w:r w:rsidRPr="00E822C1">
        <w:rPr>
          <w:rFonts w:ascii="Arial" w:hAnsi="Arial" w:cs="Arial"/>
          <w:sz w:val="20"/>
          <w:szCs w:val="20"/>
        </w:rPr>
        <w:t>2. Verwijzingen naar de Partijen omvatten tevens hun respectievelijke titelopvolgers, toegestane rechtverkrijgenden en juridische vertegenwoordigers.</w:t>
      </w:r>
    </w:p>
    <w:p w14:paraId="017F48AC" w14:textId="13E0212E" w:rsidR="0009041B" w:rsidRPr="00E822C1" w:rsidRDefault="009A6141" w:rsidP="00FA4182">
      <w:pPr>
        <w:widowControl w:val="0"/>
        <w:tabs>
          <w:tab w:val="left" w:pos="-284"/>
        </w:tabs>
        <w:autoSpaceDE w:val="0"/>
        <w:autoSpaceDN w:val="0"/>
        <w:adjustRightInd w:val="0"/>
        <w:spacing w:after="0" w:line="240" w:lineRule="auto"/>
        <w:ind w:left="-284"/>
        <w:jc w:val="both"/>
        <w:rPr>
          <w:rFonts w:ascii="Arial" w:hAnsi="Arial" w:cs="Arial"/>
          <w:sz w:val="20"/>
          <w:szCs w:val="20"/>
        </w:rPr>
      </w:pPr>
      <w:r w:rsidRPr="00E822C1">
        <w:rPr>
          <w:rFonts w:ascii="Arial" w:hAnsi="Arial" w:cs="Arial"/>
          <w:sz w:val="20"/>
          <w:szCs w:val="20"/>
        </w:rPr>
        <w:t xml:space="preserve">3. De in deze AV opgenomen term ‘schriftelijk’ omvat, per post, e-mail en andere in de markt gebruikelijke elektronische communicatieapparatuur. </w:t>
      </w:r>
    </w:p>
    <w:p w14:paraId="0B13959A" w14:textId="77777777" w:rsidR="0009041B" w:rsidRPr="00E822C1" w:rsidRDefault="009A6141" w:rsidP="00FA4182">
      <w:pPr>
        <w:widowControl w:val="0"/>
        <w:tabs>
          <w:tab w:val="left" w:pos="-284"/>
        </w:tabs>
        <w:autoSpaceDE w:val="0"/>
        <w:autoSpaceDN w:val="0"/>
        <w:adjustRightInd w:val="0"/>
        <w:spacing w:after="0" w:line="240" w:lineRule="auto"/>
        <w:ind w:left="-284"/>
        <w:jc w:val="both"/>
        <w:rPr>
          <w:rFonts w:ascii="Arial" w:hAnsi="Arial" w:cs="Arial"/>
          <w:sz w:val="20"/>
          <w:szCs w:val="20"/>
        </w:rPr>
      </w:pPr>
      <w:r w:rsidRPr="00E822C1">
        <w:rPr>
          <w:rFonts w:ascii="Arial" w:hAnsi="Arial" w:cs="Arial"/>
          <w:sz w:val="20"/>
          <w:szCs w:val="20"/>
        </w:rPr>
        <w:t>4. In geval van tegenstrijdigheid tussen de Overeenkomst en de AV, prevaleren de bepalingen van de Overeenkomst.</w:t>
      </w:r>
    </w:p>
    <w:p w14:paraId="095EE162" w14:textId="77777777"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5. Het mogelijk niet van toepassing zijn van een (deel van een) bepaling van deze AV laat de toepasselijkheid van de overige bepalingen onverlet.</w:t>
      </w:r>
    </w:p>
    <w:p w14:paraId="17F92091" w14:textId="0EA886A0" w:rsidR="00C76C9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6. Bepalingen en/of algemene (leverings</w:t>
      </w:r>
      <w:r w:rsidR="00FE2F93" w:rsidRPr="00E822C1">
        <w:rPr>
          <w:rFonts w:ascii="Arial" w:eastAsia="Arial Unicode MS" w:hAnsi="Arial" w:cs="Arial"/>
          <w:sz w:val="20"/>
          <w:szCs w:val="20"/>
        </w:rPr>
        <w:t>-</w:t>
      </w:r>
      <w:r w:rsidRPr="00E822C1">
        <w:rPr>
          <w:rFonts w:ascii="Arial" w:eastAsia="Arial Unicode MS" w:hAnsi="Arial" w:cs="Arial"/>
          <w:sz w:val="20"/>
          <w:szCs w:val="20"/>
        </w:rPr>
        <w:t>)</w:t>
      </w:r>
      <w:r w:rsidRPr="00E822C1">
        <w:rPr>
          <w:rFonts w:ascii="Arial" w:hAnsi="Arial" w:cs="Arial"/>
          <w:sz w:val="20"/>
          <w:szCs w:val="20"/>
        </w:rPr>
        <w:t>voorwaarden van de Klant zijn niet van toepassing, tenzij uitdrukkelijk en schriftelijk door RE-</w:t>
      </w:r>
      <w:r w:rsidR="00DC5A37" w:rsidRPr="00E822C1">
        <w:rPr>
          <w:rFonts w:ascii="Arial" w:eastAsia="Arial Unicode MS" w:hAnsi="Arial" w:cs="Arial"/>
          <w:sz w:val="20"/>
          <w:szCs w:val="20"/>
        </w:rPr>
        <w:t>S</w:t>
      </w:r>
      <w:r w:rsidRPr="00E822C1">
        <w:rPr>
          <w:rFonts w:ascii="Arial" w:eastAsia="Arial Unicode MS" w:hAnsi="Arial" w:cs="Arial"/>
          <w:sz w:val="20"/>
          <w:szCs w:val="20"/>
        </w:rPr>
        <w:t>ource</w:t>
      </w:r>
      <w:r w:rsidRPr="00E822C1">
        <w:rPr>
          <w:rFonts w:ascii="Arial" w:hAnsi="Arial" w:cs="Arial"/>
          <w:sz w:val="20"/>
          <w:szCs w:val="20"/>
        </w:rPr>
        <w:t xml:space="preserve"> aanvaard.</w:t>
      </w:r>
    </w:p>
    <w:p w14:paraId="4B632019" w14:textId="77777777" w:rsidR="00201EA6" w:rsidRPr="00E822C1" w:rsidRDefault="00201EA6" w:rsidP="00FA4182">
      <w:pPr>
        <w:pStyle w:val="Geenafstand"/>
        <w:widowControl w:val="0"/>
        <w:tabs>
          <w:tab w:val="left" w:pos="-284"/>
        </w:tabs>
        <w:ind w:left="-284"/>
        <w:jc w:val="both"/>
        <w:rPr>
          <w:rFonts w:ascii="Arial" w:hAnsi="Arial" w:cs="Arial"/>
          <w:sz w:val="20"/>
          <w:szCs w:val="20"/>
        </w:rPr>
      </w:pPr>
    </w:p>
    <w:p w14:paraId="34D330DE" w14:textId="77777777" w:rsidR="00201EA6" w:rsidRPr="00E822C1" w:rsidRDefault="009A6141" w:rsidP="00FA4182">
      <w:pPr>
        <w:pStyle w:val="Geenafstand"/>
        <w:widowControl w:val="0"/>
        <w:tabs>
          <w:tab w:val="left" w:pos="-284"/>
        </w:tabs>
        <w:ind w:left="-284"/>
        <w:jc w:val="both"/>
        <w:rPr>
          <w:rFonts w:ascii="Arial" w:hAnsi="Arial" w:cs="Arial"/>
          <w:b/>
          <w:sz w:val="20"/>
          <w:szCs w:val="20"/>
        </w:rPr>
      </w:pPr>
      <w:r w:rsidRPr="00E822C1">
        <w:rPr>
          <w:rFonts w:ascii="Arial" w:hAnsi="Arial" w:cs="Arial"/>
          <w:b/>
          <w:sz w:val="20"/>
          <w:szCs w:val="20"/>
        </w:rPr>
        <w:t>Artikel 2: Aanbod, offertes, prijzen en tarieven</w:t>
      </w:r>
    </w:p>
    <w:p w14:paraId="25068546" w14:textId="72416EA1"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1. Ieder aanbod en elke offerte van RE-</w:t>
      </w:r>
      <w:r w:rsidR="00DC5A37" w:rsidRPr="00E822C1">
        <w:rPr>
          <w:rFonts w:ascii="Arial" w:eastAsia="Arial Unicode MS" w:hAnsi="Arial" w:cs="Arial"/>
          <w:sz w:val="20"/>
          <w:szCs w:val="20"/>
        </w:rPr>
        <w:t>S</w:t>
      </w:r>
      <w:r w:rsidRPr="00E822C1">
        <w:rPr>
          <w:rFonts w:ascii="Arial" w:eastAsia="Arial Unicode MS" w:hAnsi="Arial" w:cs="Arial"/>
          <w:sz w:val="20"/>
          <w:szCs w:val="20"/>
        </w:rPr>
        <w:t>ource</w:t>
      </w:r>
      <w:r w:rsidRPr="00E822C1">
        <w:rPr>
          <w:rFonts w:ascii="Arial" w:hAnsi="Arial" w:cs="Arial"/>
          <w:sz w:val="20"/>
          <w:szCs w:val="20"/>
        </w:rPr>
        <w:t xml:space="preserve"> is van kracht gedurende de daarin genoemde termijn. Een aanbod of offerte waarin geen geldigheidstermijn is genoemd</w:t>
      </w:r>
      <w:r w:rsidR="00AC60A5" w:rsidRPr="00E822C1">
        <w:rPr>
          <w:rFonts w:ascii="Arial" w:eastAsia="Arial Unicode MS" w:hAnsi="Arial" w:cs="Arial"/>
          <w:sz w:val="20"/>
          <w:szCs w:val="20"/>
        </w:rPr>
        <w:t>,</w:t>
      </w:r>
      <w:r w:rsidRPr="00E822C1">
        <w:rPr>
          <w:rFonts w:ascii="Arial" w:hAnsi="Arial" w:cs="Arial"/>
          <w:sz w:val="20"/>
          <w:szCs w:val="20"/>
        </w:rPr>
        <w:t xml:space="preserve"> is vrijblijvend. </w:t>
      </w:r>
    </w:p>
    <w:p w14:paraId="063392FE" w14:textId="0F893B05"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 xml:space="preserve">2. Indien het aanbod of de offerte is gebaseerd op door de Klant verstrekte Informatie en deze Informatie onjuist of onvolledig blijkt te zijn </w:t>
      </w:r>
      <w:r w:rsidR="00AC60A5" w:rsidRPr="00E822C1">
        <w:rPr>
          <w:rFonts w:ascii="Arial" w:eastAsia="Arial Unicode MS" w:hAnsi="Arial" w:cs="Arial"/>
          <w:sz w:val="20"/>
          <w:szCs w:val="20"/>
        </w:rPr>
        <w:t>of</w:t>
      </w:r>
      <w:r w:rsidRPr="00E822C1">
        <w:rPr>
          <w:rFonts w:ascii="Arial" w:eastAsia="Arial Unicode MS" w:hAnsi="Arial" w:cs="Arial"/>
          <w:sz w:val="20"/>
          <w:szCs w:val="20"/>
        </w:rPr>
        <w:t xml:space="preserve"> </w:t>
      </w:r>
      <w:r w:rsidR="00FE2F93" w:rsidRPr="00E822C1">
        <w:rPr>
          <w:rFonts w:ascii="Arial" w:eastAsia="Arial Unicode MS" w:hAnsi="Arial" w:cs="Arial"/>
          <w:sz w:val="20"/>
          <w:szCs w:val="20"/>
        </w:rPr>
        <w:t>later</w:t>
      </w:r>
      <w:r w:rsidRPr="00E822C1">
        <w:rPr>
          <w:rFonts w:ascii="Arial" w:hAnsi="Arial" w:cs="Arial"/>
          <w:sz w:val="20"/>
          <w:szCs w:val="20"/>
        </w:rPr>
        <w:t xml:space="preserve"> wijzigt,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het recht de opgegeven prijzen, tarieven en/of (op)levertermijnen aan te passen.</w:t>
      </w:r>
    </w:p>
    <w:p w14:paraId="039AD579" w14:textId="1EA9E91D" w:rsidR="006D5679" w:rsidRPr="00E822C1" w:rsidRDefault="009A6141" w:rsidP="00FA4182">
      <w:pPr>
        <w:pStyle w:val="Geenafstand"/>
        <w:widowControl w:val="0"/>
        <w:tabs>
          <w:tab w:val="left" w:pos="-284"/>
          <w:tab w:val="left" w:pos="284"/>
        </w:tabs>
        <w:ind w:left="-284"/>
        <w:jc w:val="both"/>
        <w:rPr>
          <w:rFonts w:ascii="Arial" w:hAnsi="Arial" w:cs="Arial"/>
          <w:sz w:val="20"/>
          <w:szCs w:val="20"/>
        </w:rPr>
      </w:pPr>
      <w:r w:rsidRPr="00E822C1">
        <w:rPr>
          <w:rFonts w:ascii="Arial" w:hAnsi="Arial" w:cs="Arial"/>
          <w:sz w:val="20"/>
          <w:szCs w:val="20"/>
        </w:rPr>
        <w:t xml:space="preserve">3. Getoonde en/of verstrekte monsters, modellen en voorbeelden, opgaven van kleuren, afmetingen, gewichten en andere omschrijvingen in promotiemateriaal en/of op de website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zijn zo nauwkeurig mogelijk, maar gelden slechts ter aanduiding. Hieraan kunnen geen rechten worden ontleend.</w:t>
      </w:r>
    </w:p>
    <w:p w14:paraId="65FC2319" w14:textId="77777777" w:rsidR="00201EA6" w:rsidRPr="00E822C1" w:rsidRDefault="00201EA6" w:rsidP="00FA4182">
      <w:pPr>
        <w:pStyle w:val="Geenafstand"/>
        <w:widowControl w:val="0"/>
        <w:tabs>
          <w:tab w:val="left" w:pos="-284"/>
        </w:tabs>
        <w:jc w:val="both"/>
        <w:rPr>
          <w:rFonts w:ascii="Arial" w:hAnsi="Arial" w:cs="Arial"/>
          <w:sz w:val="20"/>
          <w:szCs w:val="20"/>
        </w:rPr>
      </w:pPr>
    </w:p>
    <w:p w14:paraId="14DB735D" w14:textId="77777777" w:rsidR="00201EA6" w:rsidRPr="00E822C1" w:rsidRDefault="009A6141" w:rsidP="00FA4182">
      <w:pPr>
        <w:pStyle w:val="Geenafstand"/>
        <w:widowControl w:val="0"/>
        <w:tabs>
          <w:tab w:val="left" w:pos="-284"/>
        </w:tabs>
        <w:ind w:hanging="284"/>
        <w:jc w:val="both"/>
        <w:rPr>
          <w:rFonts w:ascii="Arial" w:hAnsi="Arial" w:cs="Arial"/>
          <w:b/>
          <w:sz w:val="20"/>
          <w:szCs w:val="20"/>
        </w:rPr>
      </w:pPr>
      <w:r w:rsidRPr="00E822C1">
        <w:rPr>
          <w:rFonts w:ascii="Arial" w:hAnsi="Arial" w:cs="Arial"/>
          <w:b/>
          <w:sz w:val="20"/>
          <w:szCs w:val="20"/>
        </w:rPr>
        <w:t>Artikel 3: Totstandkoming Overeenkomst</w:t>
      </w:r>
    </w:p>
    <w:p w14:paraId="41E5853C" w14:textId="5C3AC184"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1. De Overeenkomst komt tot stand nadat de Klant het aanbod van RE-</w:t>
      </w:r>
      <w:r w:rsidR="00DC5A37" w:rsidRPr="00E822C1">
        <w:rPr>
          <w:rFonts w:ascii="Arial" w:eastAsia="Arial Unicode MS" w:hAnsi="Arial" w:cs="Arial"/>
          <w:sz w:val="20"/>
          <w:szCs w:val="20"/>
        </w:rPr>
        <w:t>S</w:t>
      </w:r>
      <w:r w:rsidRPr="00E822C1">
        <w:rPr>
          <w:rFonts w:ascii="Arial" w:eastAsia="Arial Unicode MS" w:hAnsi="Arial" w:cs="Arial"/>
          <w:sz w:val="20"/>
          <w:szCs w:val="20"/>
        </w:rPr>
        <w:t>ource</w:t>
      </w:r>
      <w:r w:rsidRPr="00E822C1">
        <w:rPr>
          <w:rFonts w:ascii="Arial" w:hAnsi="Arial" w:cs="Arial"/>
          <w:sz w:val="20"/>
          <w:szCs w:val="20"/>
        </w:rPr>
        <w:t xml:space="preserve"> schriftelijk heeft geaccepteerd. Wanneer de acceptatie van de Klant afwijkt van het aanbod, dan komt de Overeenkomst pas tot stand indien RE-</w:t>
      </w:r>
      <w:r w:rsidR="00DC5A37" w:rsidRPr="00E822C1">
        <w:rPr>
          <w:rFonts w:ascii="Arial" w:eastAsia="Arial Unicode MS" w:hAnsi="Arial" w:cs="Arial"/>
          <w:sz w:val="20"/>
          <w:szCs w:val="20"/>
        </w:rPr>
        <w:t>S</w:t>
      </w:r>
      <w:r w:rsidRPr="00E822C1">
        <w:rPr>
          <w:rFonts w:ascii="Arial" w:eastAsia="Arial Unicode MS" w:hAnsi="Arial" w:cs="Arial"/>
          <w:sz w:val="20"/>
          <w:szCs w:val="20"/>
        </w:rPr>
        <w:t>ource</w:t>
      </w:r>
      <w:r w:rsidRPr="00E822C1">
        <w:rPr>
          <w:rFonts w:ascii="Arial" w:hAnsi="Arial" w:cs="Arial"/>
          <w:sz w:val="20"/>
          <w:szCs w:val="20"/>
        </w:rPr>
        <w:t xml:space="preserve"> schriftelijk met deze afwijkingen heeft ingestemd.</w:t>
      </w:r>
    </w:p>
    <w:p w14:paraId="1D352F75" w14:textId="551EC982" w:rsidR="008C07E4"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2. Een samengestelde prijsopgave verplicht RE-</w:t>
      </w:r>
      <w:r w:rsidR="00DC5A37" w:rsidRPr="00E822C1">
        <w:rPr>
          <w:rFonts w:ascii="Arial" w:eastAsia="Arial Unicode MS" w:hAnsi="Arial" w:cs="Arial"/>
          <w:sz w:val="20"/>
          <w:szCs w:val="20"/>
        </w:rPr>
        <w:t>S</w:t>
      </w:r>
      <w:r w:rsidRPr="00E822C1">
        <w:rPr>
          <w:rFonts w:ascii="Arial" w:eastAsia="Arial Unicode MS" w:hAnsi="Arial" w:cs="Arial"/>
          <w:sz w:val="20"/>
          <w:szCs w:val="20"/>
        </w:rPr>
        <w:t>ource</w:t>
      </w:r>
      <w:r w:rsidRPr="00E822C1">
        <w:rPr>
          <w:rFonts w:ascii="Arial" w:hAnsi="Arial" w:cs="Arial"/>
          <w:sz w:val="20"/>
          <w:szCs w:val="20"/>
        </w:rPr>
        <w:t xml:space="preserve"> niet tot het verrichten van een gedeelte van de opdracht tegen een overeenkomstig deel van de opgegeven prijs.</w:t>
      </w:r>
    </w:p>
    <w:p w14:paraId="1C6A5B1F" w14:textId="77777777" w:rsidR="00201EA6" w:rsidRPr="00E822C1" w:rsidRDefault="00201EA6" w:rsidP="00FA4182">
      <w:pPr>
        <w:pStyle w:val="Geenafstand"/>
        <w:widowControl w:val="0"/>
        <w:tabs>
          <w:tab w:val="left" w:pos="-284"/>
        </w:tabs>
        <w:ind w:hanging="284"/>
        <w:jc w:val="both"/>
        <w:rPr>
          <w:rFonts w:ascii="Arial" w:hAnsi="Arial" w:cs="Arial"/>
          <w:sz w:val="20"/>
          <w:szCs w:val="20"/>
        </w:rPr>
      </w:pPr>
    </w:p>
    <w:p w14:paraId="37366FE8" w14:textId="192550ED" w:rsidR="00201EA6" w:rsidRPr="00E822C1" w:rsidRDefault="009A6141" w:rsidP="00FA4182">
      <w:pPr>
        <w:pStyle w:val="Geenafstand"/>
        <w:widowControl w:val="0"/>
        <w:tabs>
          <w:tab w:val="left" w:pos="-284"/>
        </w:tabs>
        <w:ind w:hanging="284"/>
        <w:jc w:val="both"/>
        <w:rPr>
          <w:rFonts w:ascii="Arial" w:hAnsi="Arial" w:cs="Arial"/>
          <w:b/>
          <w:sz w:val="20"/>
          <w:szCs w:val="20"/>
        </w:rPr>
      </w:pPr>
      <w:r w:rsidRPr="00E822C1">
        <w:rPr>
          <w:rFonts w:ascii="Arial" w:hAnsi="Arial" w:cs="Arial"/>
          <w:b/>
          <w:sz w:val="20"/>
          <w:szCs w:val="20"/>
        </w:rPr>
        <w:t xml:space="preserve">Artikel 4: </w:t>
      </w:r>
      <w:r w:rsidR="00FA0AFA" w:rsidRPr="00E822C1">
        <w:rPr>
          <w:rFonts w:ascii="Arial" w:eastAsia="Arial Unicode MS" w:hAnsi="Arial" w:cs="Arial"/>
          <w:b/>
          <w:sz w:val="20"/>
          <w:szCs w:val="20"/>
        </w:rPr>
        <w:t xml:space="preserve"> Overdracht en onderaannemers</w:t>
      </w:r>
    </w:p>
    <w:p w14:paraId="615C1801" w14:textId="7315FE5F" w:rsidR="00767D27" w:rsidRPr="00E822C1" w:rsidRDefault="005529C0" w:rsidP="00FA4182">
      <w:pPr>
        <w:pStyle w:val="Geenafstand"/>
        <w:widowControl w:val="0"/>
        <w:tabs>
          <w:tab w:val="left" w:pos="-284"/>
        </w:tabs>
        <w:ind w:left="-284"/>
        <w:jc w:val="both"/>
        <w:rPr>
          <w:rFonts w:ascii="Arial" w:eastAsia="Arial Unicode MS" w:hAnsi="Arial" w:cs="Arial"/>
          <w:sz w:val="20"/>
          <w:szCs w:val="20"/>
        </w:rPr>
      </w:pPr>
      <w:r w:rsidRPr="00E822C1">
        <w:rPr>
          <w:rFonts w:ascii="Arial" w:eastAsia="Arial Unicode MS" w:hAnsi="Arial" w:cs="Arial"/>
          <w:sz w:val="20"/>
          <w:szCs w:val="20"/>
        </w:rPr>
        <w:t xml:space="preserve">1. </w:t>
      </w:r>
      <w:r w:rsidR="00767D27" w:rsidRPr="00E822C1">
        <w:rPr>
          <w:rFonts w:ascii="Arial" w:eastAsia="Arial Unicode MS" w:hAnsi="Arial" w:cs="Arial"/>
          <w:sz w:val="20"/>
          <w:szCs w:val="20"/>
        </w:rPr>
        <w:t>RE-</w:t>
      </w:r>
      <w:r w:rsidR="00DC5A37" w:rsidRPr="00E822C1">
        <w:rPr>
          <w:rFonts w:ascii="Arial" w:eastAsia="Arial Unicode MS" w:hAnsi="Arial" w:cs="Arial"/>
          <w:sz w:val="20"/>
          <w:szCs w:val="20"/>
        </w:rPr>
        <w:t>S</w:t>
      </w:r>
      <w:r w:rsidR="00767D27" w:rsidRPr="00E822C1">
        <w:rPr>
          <w:rFonts w:ascii="Arial" w:eastAsia="Arial Unicode MS" w:hAnsi="Arial" w:cs="Arial"/>
          <w:sz w:val="20"/>
          <w:szCs w:val="20"/>
        </w:rPr>
        <w:t xml:space="preserve">ource is te allen tijde gerechtigd </w:t>
      </w:r>
      <w:r w:rsidR="008277A8" w:rsidRPr="00E822C1">
        <w:rPr>
          <w:rFonts w:ascii="Arial" w:eastAsia="Arial Unicode MS" w:hAnsi="Arial" w:cs="Arial"/>
          <w:sz w:val="20"/>
          <w:szCs w:val="20"/>
        </w:rPr>
        <w:t xml:space="preserve">haar </w:t>
      </w:r>
      <w:r w:rsidR="00767D27" w:rsidRPr="00E822C1">
        <w:rPr>
          <w:rFonts w:ascii="Arial" w:eastAsia="Arial Unicode MS" w:hAnsi="Arial" w:cs="Arial"/>
          <w:sz w:val="20"/>
          <w:szCs w:val="20"/>
        </w:rPr>
        <w:t xml:space="preserve">rechten en/of verplichtingen of een gedeelte daarvan </w:t>
      </w:r>
      <w:r w:rsidR="008277A8" w:rsidRPr="00E822C1">
        <w:rPr>
          <w:rFonts w:ascii="Arial" w:eastAsia="Arial Unicode MS" w:hAnsi="Arial" w:cs="Arial"/>
          <w:sz w:val="20"/>
          <w:szCs w:val="20"/>
        </w:rPr>
        <w:t xml:space="preserve">die zij heeft op grond van </w:t>
      </w:r>
      <w:r w:rsidR="00767D27" w:rsidRPr="00E822C1">
        <w:rPr>
          <w:rFonts w:ascii="Arial" w:eastAsia="Arial Unicode MS" w:hAnsi="Arial" w:cs="Arial"/>
          <w:sz w:val="20"/>
          <w:szCs w:val="20"/>
        </w:rPr>
        <w:t xml:space="preserve"> de Overeenkomst over te dragen aan een aan haar Gelieerde Onderneming alsmede overeenkomsten met onderaannemers te sluiten met </w:t>
      </w:r>
      <w:r w:rsidR="00767D27" w:rsidRPr="00E822C1">
        <w:rPr>
          <w:rFonts w:ascii="Arial" w:eastAsia="Arial Unicode MS" w:hAnsi="Arial" w:cs="Arial"/>
          <w:sz w:val="20"/>
          <w:szCs w:val="20"/>
        </w:rPr>
        <w:lastRenderedPageBreak/>
        <w:t>betrekking tot de uitvoering van de Overeenkomst</w:t>
      </w:r>
      <w:r w:rsidR="008277A8" w:rsidRPr="00E822C1">
        <w:rPr>
          <w:rFonts w:ascii="Arial" w:eastAsia="Arial Unicode MS" w:hAnsi="Arial" w:cs="Arial"/>
          <w:sz w:val="20"/>
          <w:szCs w:val="20"/>
        </w:rPr>
        <w:t>.</w:t>
      </w:r>
    </w:p>
    <w:p w14:paraId="0A229D0F" w14:textId="34CBCB66" w:rsidR="00FA0AFA" w:rsidRPr="00E822C1" w:rsidRDefault="005529C0" w:rsidP="00FA4182">
      <w:pPr>
        <w:pStyle w:val="Geenafstand"/>
        <w:widowControl w:val="0"/>
        <w:tabs>
          <w:tab w:val="left" w:pos="-284"/>
        </w:tabs>
        <w:ind w:left="-284"/>
        <w:jc w:val="both"/>
        <w:rPr>
          <w:rFonts w:ascii="Arial" w:eastAsia="Arial Unicode MS" w:hAnsi="Arial" w:cs="Arial"/>
          <w:sz w:val="20"/>
          <w:szCs w:val="20"/>
        </w:rPr>
      </w:pPr>
      <w:r w:rsidRPr="00E822C1">
        <w:rPr>
          <w:rFonts w:ascii="Arial" w:eastAsia="Arial Unicode MS" w:hAnsi="Arial" w:cs="Arial"/>
          <w:sz w:val="20"/>
          <w:szCs w:val="20"/>
        </w:rPr>
        <w:t xml:space="preserve">2. </w:t>
      </w:r>
      <w:r w:rsidR="00767D27" w:rsidRPr="00E822C1">
        <w:rPr>
          <w:rFonts w:ascii="Arial" w:eastAsia="Arial Unicode MS" w:hAnsi="Arial" w:cs="Arial"/>
          <w:sz w:val="20"/>
          <w:szCs w:val="20"/>
        </w:rPr>
        <w:t xml:space="preserve">De Klant is niet gerechtigd </w:t>
      </w:r>
      <w:r w:rsidR="008277A8" w:rsidRPr="00E822C1">
        <w:rPr>
          <w:rFonts w:ascii="Arial" w:eastAsia="Arial Unicode MS" w:hAnsi="Arial" w:cs="Arial"/>
          <w:sz w:val="20"/>
          <w:szCs w:val="20"/>
        </w:rPr>
        <w:t xml:space="preserve">haar </w:t>
      </w:r>
      <w:r w:rsidR="00767D27" w:rsidRPr="00E822C1">
        <w:rPr>
          <w:rFonts w:ascii="Arial" w:eastAsia="Arial Unicode MS" w:hAnsi="Arial" w:cs="Arial"/>
          <w:sz w:val="20"/>
          <w:szCs w:val="20"/>
        </w:rPr>
        <w:t xml:space="preserve">rechten en/of verplichtingen of een gedeelte daarvan </w:t>
      </w:r>
      <w:r w:rsidR="008277A8" w:rsidRPr="00E822C1">
        <w:rPr>
          <w:rFonts w:ascii="Arial" w:eastAsia="Arial Unicode MS" w:hAnsi="Arial" w:cs="Arial"/>
          <w:sz w:val="20"/>
          <w:szCs w:val="20"/>
        </w:rPr>
        <w:t xml:space="preserve">die zij heeft op grond van de </w:t>
      </w:r>
      <w:r w:rsidR="00767D27" w:rsidRPr="00E822C1">
        <w:rPr>
          <w:rFonts w:ascii="Arial" w:eastAsia="Arial Unicode MS" w:hAnsi="Arial" w:cs="Arial"/>
          <w:sz w:val="20"/>
          <w:szCs w:val="20"/>
        </w:rPr>
        <w:t xml:space="preserve">Overeenkomst aan derden (inclusief aan haar Gelieerde Ondernemingen) over te dragen zonder </w:t>
      </w:r>
      <w:r w:rsidR="008277A8" w:rsidRPr="00E822C1">
        <w:rPr>
          <w:rFonts w:ascii="Arial" w:eastAsia="Arial Unicode MS" w:hAnsi="Arial" w:cs="Arial"/>
          <w:sz w:val="20"/>
          <w:szCs w:val="20"/>
        </w:rPr>
        <w:t xml:space="preserve">voorafgaande schriftelijke toestemming van </w:t>
      </w:r>
      <w:r w:rsidR="00DC5A37" w:rsidRPr="00E822C1">
        <w:rPr>
          <w:rFonts w:ascii="Arial" w:eastAsia="Arial Unicode MS" w:hAnsi="Arial" w:cs="Arial"/>
          <w:sz w:val="20"/>
          <w:szCs w:val="20"/>
        </w:rPr>
        <w:t>RE-Source</w:t>
      </w:r>
      <w:r w:rsidR="008277A8" w:rsidRPr="00E822C1">
        <w:rPr>
          <w:rFonts w:ascii="Arial" w:eastAsia="Arial Unicode MS" w:hAnsi="Arial" w:cs="Arial"/>
          <w:sz w:val="20"/>
          <w:szCs w:val="20"/>
        </w:rPr>
        <w:t>. Re-Source, zal haar toestemming echter niet op onredelijke gronden onthouden.</w:t>
      </w:r>
      <w:r w:rsidR="00767D27" w:rsidRPr="00E822C1">
        <w:rPr>
          <w:rFonts w:ascii="Arial" w:eastAsia="Arial Unicode MS" w:hAnsi="Arial" w:cs="Arial"/>
          <w:sz w:val="20"/>
          <w:szCs w:val="20"/>
        </w:rPr>
        <w:t>.</w:t>
      </w:r>
    </w:p>
    <w:p w14:paraId="65209F59" w14:textId="77777777" w:rsidR="00201EA6" w:rsidRPr="00E822C1" w:rsidRDefault="00201EA6" w:rsidP="00FA4182">
      <w:pPr>
        <w:pStyle w:val="Geenafstand"/>
        <w:widowControl w:val="0"/>
        <w:tabs>
          <w:tab w:val="left" w:pos="-284"/>
        </w:tabs>
        <w:ind w:hanging="284"/>
        <w:jc w:val="both"/>
        <w:rPr>
          <w:rFonts w:ascii="Arial" w:hAnsi="Arial" w:cs="Arial"/>
          <w:sz w:val="20"/>
          <w:szCs w:val="20"/>
        </w:rPr>
      </w:pPr>
    </w:p>
    <w:p w14:paraId="63642DCC" w14:textId="77777777" w:rsidR="00FA0AFA" w:rsidRPr="00E822C1" w:rsidRDefault="009A6141" w:rsidP="00FA4182">
      <w:pPr>
        <w:pStyle w:val="Geenafstand"/>
        <w:widowControl w:val="0"/>
        <w:tabs>
          <w:tab w:val="left" w:pos="-284"/>
        </w:tabs>
        <w:ind w:hanging="284"/>
        <w:jc w:val="both"/>
        <w:rPr>
          <w:rFonts w:ascii="Arial" w:hAnsi="Arial" w:cs="Arial"/>
          <w:b/>
          <w:sz w:val="20"/>
          <w:szCs w:val="20"/>
        </w:rPr>
      </w:pPr>
      <w:r w:rsidRPr="00E822C1">
        <w:rPr>
          <w:rFonts w:ascii="Arial" w:hAnsi="Arial" w:cs="Arial"/>
          <w:b/>
          <w:sz w:val="20"/>
          <w:szCs w:val="20"/>
        </w:rPr>
        <w:t>Artikel 5: Verplichtingen van de Klant</w:t>
      </w:r>
    </w:p>
    <w:p w14:paraId="7817BE37" w14:textId="23B0C098" w:rsidR="00DF0F67" w:rsidRPr="00E822C1" w:rsidRDefault="005A0DB1" w:rsidP="00FA4182">
      <w:pPr>
        <w:pStyle w:val="Geenafstand"/>
        <w:widowControl w:val="0"/>
        <w:tabs>
          <w:tab w:val="left" w:pos="-284"/>
        </w:tabs>
        <w:ind w:left="-284"/>
        <w:jc w:val="both"/>
        <w:rPr>
          <w:rFonts w:ascii="Arial" w:hAnsi="Arial" w:cs="Arial"/>
          <w:sz w:val="20"/>
          <w:szCs w:val="20"/>
        </w:rPr>
      </w:pPr>
      <w:r w:rsidRPr="00E822C1">
        <w:rPr>
          <w:rFonts w:ascii="Arial" w:eastAsia="Arial Unicode MS" w:hAnsi="Arial" w:cs="Arial"/>
          <w:sz w:val="20"/>
          <w:szCs w:val="20"/>
        </w:rPr>
        <w:t>1</w:t>
      </w:r>
      <w:r w:rsidR="009A6141" w:rsidRPr="00E822C1">
        <w:rPr>
          <w:rFonts w:ascii="Arial" w:eastAsia="Arial Unicode MS" w:hAnsi="Arial" w:cs="Arial"/>
          <w:sz w:val="20"/>
          <w:szCs w:val="20"/>
        </w:rPr>
        <w:t>.</w:t>
      </w:r>
      <w:r w:rsidR="009A6141" w:rsidRPr="00E822C1">
        <w:rPr>
          <w:rFonts w:ascii="Arial" w:hAnsi="Arial" w:cs="Arial"/>
          <w:sz w:val="20"/>
          <w:szCs w:val="20"/>
        </w:rPr>
        <w:t xml:space="preserve"> De Klant dient ervoor te zorgen dat hij alle voor de uitvoering van de Overeenkomst benodigde Informatie en voorzieningen tijdig en op de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gewenste wijze ter beschikking stelt en vervolgens op de overeengekomen data en tijden toegang verschaft tot de werklocatie. </w:t>
      </w:r>
    </w:p>
    <w:p w14:paraId="41E947C8" w14:textId="034DDB0F" w:rsidR="00DF0F67" w:rsidRPr="00E822C1" w:rsidRDefault="005A0DB1" w:rsidP="00FA4182">
      <w:pPr>
        <w:pStyle w:val="Geenafstand"/>
        <w:widowControl w:val="0"/>
        <w:tabs>
          <w:tab w:val="left" w:pos="-284"/>
        </w:tabs>
        <w:ind w:left="-284"/>
        <w:jc w:val="both"/>
        <w:rPr>
          <w:rFonts w:ascii="Arial" w:hAnsi="Arial" w:cs="Arial"/>
          <w:sz w:val="20"/>
          <w:szCs w:val="20"/>
        </w:rPr>
      </w:pPr>
      <w:r w:rsidRPr="00E822C1">
        <w:rPr>
          <w:rFonts w:ascii="Arial" w:eastAsia="Arial Unicode MS" w:hAnsi="Arial" w:cs="Arial"/>
          <w:sz w:val="20"/>
          <w:szCs w:val="20"/>
        </w:rPr>
        <w:t>2</w:t>
      </w:r>
      <w:r w:rsidR="009A6141" w:rsidRPr="00E822C1">
        <w:rPr>
          <w:rFonts w:ascii="Arial" w:hAnsi="Arial" w:cs="Arial"/>
          <w:sz w:val="20"/>
          <w:szCs w:val="20"/>
        </w:rPr>
        <w:t xml:space="preserve">. Indien uitvoering van de </w:t>
      </w:r>
      <w:r w:rsidR="008A1889" w:rsidRPr="00E822C1">
        <w:rPr>
          <w:rFonts w:ascii="Arial" w:hAnsi="Arial" w:cs="Arial"/>
          <w:sz w:val="20"/>
          <w:szCs w:val="20"/>
        </w:rPr>
        <w:t>Werkzaamheden</w:t>
      </w:r>
      <w:r w:rsidR="009A6141" w:rsidRPr="00E822C1">
        <w:rPr>
          <w:rFonts w:ascii="Arial" w:hAnsi="Arial" w:cs="Arial"/>
          <w:sz w:val="20"/>
          <w:szCs w:val="20"/>
        </w:rPr>
        <w:t xml:space="preserve"> vertraging of hinder ondervindt door omstandigheden binnen de verantwoordelijkheid van de Klant, is deze verplicht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daarvoor zo nodig te compenseren. </w:t>
      </w:r>
    </w:p>
    <w:p w14:paraId="0C8CCA1F" w14:textId="1DCD849F" w:rsidR="00FA0AFA" w:rsidRPr="00E822C1" w:rsidRDefault="005A0DB1" w:rsidP="00FA4182">
      <w:pPr>
        <w:pStyle w:val="Geenafstand"/>
        <w:widowControl w:val="0"/>
        <w:tabs>
          <w:tab w:val="left" w:pos="-284"/>
        </w:tabs>
        <w:ind w:left="-284"/>
        <w:jc w:val="both"/>
        <w:rPr>
          <w:rFonts w:ascii="Arial" w:hAnsi="Arial" w:cs="Arial"/>
          <w:sz w:val="20"/>
          <w:szCs w:val="20"/>
        </w:rPr>
      </w:pPr>
      <w:r w:rsidRPr="00E822C1">
        <w:rPr>
          <w:rFonts w:ascii="Arial" w:eastAsia="Arial Unicode MS" w:hAnsi="Arial" w:cs="Arial"/>
          <w:sz w:val="20"/>
          <w:szCs w:val="20"/>
        </w:rPr>
        <w:t>3</w:t>
      </w:r>
      <w:r w:rsidR="009A6141" w:rsidRPr="00E822C1">
        <w:rPr>
          <w:rFonts w:ascii="Arial" w:hAnsi="Arial" w:cs="Arial"/>
          <w:sz w:val="20"/>
          <w:szCs w:val="20"/>
        </w:rPr>
        <w:t>.</w:t>
      </w:r>
      <w:r w:rsidR="009A6141" w:rsidRPr="00E822C1">
        <w:rPr>
          <w:rFonts w:ascii="Arial" w:hAnsi="Arial" w:cs="Arial"/>
          <w:sz w:val="20"/>
          <w:szCs w:val="20"/>
        </w:rPr>
        <w:tab/>
        <w:t xml:space="preserve">De Klant zorgt ervoor, dat de verstrekte Informatie juist en volledig is en vrijwaart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voor aanspraken van derden die voortvloeien uit het niet juist en/of onvolledig zijn van deze Informatie.</w:t>
      </w:r>
    </w:p>
    <w:p w14:paraId="2568C566" w14:textId="0294298C" w:rsidR="00FA0AFA" w:rsidRPr="00E822C1" w:rsidRDefault="005A0DB1" w:rsidP="00FA4182">
      <w:pPr>
        <w:pStyle w:val="Geenafstand"/>
        <w:widowControl w:val="0"/>
        <w:tabs>
          <w:tab w:val="left" w:pos="-284"/>
        </w:tabs>
        <w:ind w:left="-284"/>
        <w:jc w:val="both"/>
        <w:rPr>
          <w:rFonts w:ascii="Arial" w:eastAsia="Arial Unicode MS" w:hAnsi="Arial" w:cs="Arial"/>
          <w:sz w:val="20"/>
          <w:szCs w:val="20"/>
        </w:rPr>
      </w:pPr>
      <w:r w:rsidRPr="00E822C1">
        <w:rPr>
          <w:rFonts w:ascii="Arial" w:eastAsia="Arial Unicode MS" w:hAnsi="Arial" w:cs="Arial"/>
          <w:sz w:val="20"/>
          <w:szCs w:val="20"/>
        </w:rPr>
        <w:t>4</w:t>
      </w:r>
      <w:r w:rsidR="00FA0AFA" w:rsidRPr="00E822C1">
        <w:rPr>
          <w:rFonts w:ascii="Arial" w:hAnsi="Arial" w:cs="Arial"/>
          <w:sz w:val="20"/>
          <w:szCs w:val="20"/>
        </w:rPr>
        <w:t xml:space="preserve">. Indien Partijen in de Overeenkomst zijn overeengekomen dat de geleverde Zaken op afstand door </w:t>
      </w:r>
      <w:r w:rsidR="00DC5A37" w:rsidRPr="00E822C1">
        <w:rPr>
          <w:rFonts w:ascii="Arial" w:hAnsi="Arial" w:cs="Arial"/>
          <w:sz w:val="20"/>
          <w:szCs w:val="20"/>
        </w:rPr>
        <w:t>RE-Source</w:t>
      </w:r>
      <w:r w:rsidR="00FA0AFA" w:rsidRPr="00E822C1">
        <w:rPr>
          <w:rFonts w:ascii="Arial" w:hAnsi="Arial" w:cs="Arial"/>
          <w:sz w:val="20"/>
          <w:szCs w:val="20"/>
        </w:rPr>
        <w:t xml:space="preserve"> of een door haar aan te wijzen derde worden gecontroleerd en/of gemonitord </w:t>
      </w:r>
      <w:r w:rsidR="008277A8" w:rsidRPr="00E822C1">
        <w:rPr>
          <w:rFonts w:ascii="Arial" w:hAnsi="Arial" w:cs="Arial"/>
          <w:sz w:val="20"/>
          <w:szCs w:val="20"/>
        </w:rPr>
        <w:t xml:space="preserve">dan vindt de verwerking van deze gegevens plaats conform de privacyverklaring, die is te raadplegen via www.resourcesolar.nl. </w:t>
      </w:r>
    </w:p>
    <w:p w14:paraId="44998366" w14:textId="77A04672" w:rsidR="00201EA6" w:rsidRPr="00E822C1" w:rsidRDefault="005A0DB1" w:rsidP="00FA4182">
      <w:pPr>
        <w:pStyle w:val="Geenafstand"/>
        <w:widowControl w:val="0"/>
        <w:tabs>
          <w:tab w:val="left" w:pos="-284"/>
        </w:tabs>
        <w:ind w:left="-284"/>
        <w:jc w:val="both"/>
        <w:rPr>
          <w:rFonts w:ascii="Arial" w:hAnsi="Arial" w:cs="Arial"/>
          <w:sz w:val="20"/>
          <w:szCs w:val="20"/>
        </w:rPr>
      </w:pPr>
      <w:r w:rsidRPr="00E822C1">
        <w:rPr>
          <w:rFonts w:ascii="Arial" w:eastAsia="Arial Unicode MS" w:hAnsi="Arial" w:cs="Arial"/>
          <w:sz w:val="20"/>
          <w:szCs w:val="20"/>
        </w:rPr>
        <w:t>5</w:t>
      </w:r>
      <w:r w:rsidR="00FA0AFA" w:rsidRPr="00E822C1">
        <w:rPr>
          <w:rFonts w:ascii="Arial" w:eastAsia="Arial Unicode MS" w:hAnsi="Arial" w:cs="Arial"/>
          <w:sz w:val="20"/>
          <w:szCs w:val="20"/>
        </w:rPr>
        <w:t>.</w:t>
      </w:r>
      <w:r w:rsidR="009A6141" w:rsidRPr="00E822C1">
        <w:rPr>
          <w:rFonts w:ascii="Arial" w:hAnsi="Arial" w:cs="Arial"/>
          <w:sz w:val="20"/>
          <w:szCs w:val="20"/>
        </w:rPr>
        <w:t xml:space="preserve"> Indien de Klant niet of niet tijdig aan voornoemde verplichtingen voldoet,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het recht de uitvoering van de Overeenkomst op te schorten tot het moment dat de Klant wel aan zijn verplichtingen heeft voldaan. Alle kosten die daarmee </w:t>
      </w:r>
      <w:r w:rsidR="009A6141" w:rsidRPr="00E822C1">
        <w:rPr>
          <w:rFonts w:ascii="Arial" w:eastAsia="Arial Unicode MS" w:hAnsi="Arial" w:cs="Arial"/>
          <w:sz w:val="20"/>
          <w:szCs w:val="20"/>
        </w:rPr>
        <w:t>verband</w:t>
      </w:r>
      <w:r w:rsidR="003D2BE7" w:rsidRPr="00E822C1">
        <w:rPr>
          <w:rFonts w:ascii="Arial" w:eastAsia="Arial Unicode MS" w:hAnsi="Arial" w:cs="Arial"/>
          <w:sz w:val="20"/>
          <w:szCs w:val="20"/>
        </w:rPr>
        <w:t xml:space="preserve"> </w:t>
      </w:r>
      <w:r w:rsidR="009A6141" w:rsidRPr="00E822C1">
        <w:rPr>
          <w:rFonts w:ascii="Arial" w:eastAsia="Arial Unicode MS" w:hAnsi="Arial" w:cs="Arial"/>
          <w:sz w:val="20"/>
          <w:szCs w:val="20"/>
        </w:rPr>
        <w:t>houden</w:t>
      </w:r>
      <w:r w:rsidR="009A6141" w:rsidRPr="00E822C1">
        <w:rPr>
          <w:rFonts w:ascii="Arial" w:hAnsi="Arial" w:cs="Arial"/>
          <w:sz w:val="20"/>
          <w:szCs w:val="20"/>
        </w:rPr>
        <w:t xml:space="preserve"> komen voor rekening en risico van de Klant. </w:t>
      </w:r>
    </w:p>
    <w:p w14:paraId="5052BC24" w14:textId="654D6A5F" w:rsidR="00201EA6" w:rsidRPr="00E822C1" w:rsidRDefault="005A0DB1" w:rsidP="00FA4182">
      <w:pPr>
        <w:pStyle w:val="Geenafstand"/>
        <w:widowControl w:val="0"/>
        <w:tabs>
          <w:tab w:val="left" w:pos="-284"/>
        </w:tabs>
        <w:ind w:left="-284"/>
        <w:jc w:val="both"/>
        <w:rPr>
          <w:rFonts w:ascii="Arial" w:hAnsi="Arial" w:cs="Arial"/>
          <w:sz w:val="20"/>
          <w:szCs w:val="20"/>
        </w:rPr>
      </w:pPr>
      <w:r w:rsidRPr="00E822C1">
        <w:rPr>
          <w:rFonts w:ascii="Arial" w:eastAsia="Arial Unicode MS" w:hAnsi="Arial" w:cs="Arial"/>
          <w:sz w:val="20"/>
          <w:szCs w:val="20"/>
        </w:rPr>
        <w:t>6</w:t>
      </w:r>
      <w:r w:rsidR="00FA0AFA" w:rsidRPr="00E822C1">
        <w:rPr>
          <w:rFonts w:ascii="Arial" w:hAnsi="Arial" w:cs="Arial"/>
          <w:sz w:val="20"/>
          <w:szCs w:val="20"/>
        </w:rPr>
        <w:t>.</w:t>
      </w:r>
      <w:r w:rsidR="009A6141" w:rsidRPr="00E822C1">
        <w:rPr>
          <w:rFonts w:ascii="Arial" w:hAnsi="Arial" w:cs="Arial"/>
          <w:sz w:val="20"/>
          <w:szCs w:val="20"/>
        </w:rPr>
        <w:t xml:space="preserve"> Indien de Klant zijn verplichtingen niet nakomt en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nalaat van de Klant nakoming te verlangen, tast dit het recht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om op een later tijdstip alsnog nakoming te verlangen niet aan.</w:t>
      </w:r>
    </w:p>
    <w:p w14:paraId="110893FD" w14:textId="77777777" w:rsidR="00201EA6" w:rsidRPr="00E822C1" w:rsidRDefault="00201EA6" w:rsidP="00FA4182">
      <w:pPr>
        <w:pStyle w:val="Geenafstand"/>
        <w:widowControl w:val="0"/>
        <w:tabs>
          <w:tab w:val="left" w:pos="-284"/>
        </w:tabs>
        <w:ind w:left="-284"/>
        <w:jc w:val="both"/>
        <w:rPr>
          <w:rFonts w:ascii="Arial" w:hAnsi="Arial" w:cs="Arial"/>
          <w:sz w:val="20"/>
          <w:szCs w:val="20"/>
        </w:rPr>
      </w:pPr>
    </w:p>
    <w:p w14:paraId="1121FB66" w14:textId="77777777" w:rsidR="00201EA6" w:rsidRPr="00E822C1" w:rsidRDefault="00561AF8" w:rsidP="00FA4182">
      <w:pPr>
        <w:pStyle w:val="Geenafstand"/>
        <w:widowControl w:val="0"/>
        <w:tabs>
          <w:tab w:val="left" w:pos="-284"/>
        </w:tabs>
        <w:ind w:left="-284"/>
        <w:jc w:val="both"/>
        <w:rPr>
          <w:rFonts w:ascii="Arial" w:hAnsi="Arial" w:cs="Arial"/>
          <w:b/>
          <w:sz w:val="20"/>
          <w:szCs w:val="20"/>
        </w:rPr>
      </w:pPr>
      <w:r w:rsidRPr="00E822C1">
        <w:rPr>
          <w:rFonts w:ascii="Arial" w:hAnsi="Arial" w:cs="Arial"/>
          <w:b/>
          <w:sz w:val="20"/>
          <w:szCs w:val="20"/>
        </w:rPr>
        <w:t>Artikel 6: Levering,</w:t>
      </w:r>
      <w:r w:rsidR="009A6141" w:rsidRPr="00E822C1">
        <w:rPr>
          <w:rFonts w:ascii="Arial" w:hAnsi="Arial" w:cs="Arial"/>
          <w:b/>
          <w:sz w:val="20"/>
          <w:szCs w:val="20"/>
        </w:rPr>
        <w:t xml:space="preserve"> (op)leveringstermijnen</w:t>
      </w:r>
    </w:p>
    <w:p w14:paraId="5FB62B27" w14:textId="7673D337"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 xml:space="preserve">1. Overeengekomen (op)leveringstermijnen kunnen nooit worden beschouwd als fatale termijnen. Indien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de overeengekomen </w:t>
      </w:r>
      <w:r w:rsidR="008A1889" w:rsidRPr="00E822C1">
        <w:rPr>
          <w:rFonts w:ascii="Arial" w:hAnsi="Arial" w:cs="Arial"/>
          <w:sz w:val="20"/>
          <w:szCs w:val="20"/>
        </w:rPr>
        <w:t>Werkzaamheden</w:t>
      </w:r>
      <w:r w:rsidRPr="00E822C1">
        <w:rPr>
          <w:rFonts w:ascii="Arial" w:hAnsi="Arial" w:cs="Arial"/>
          <w:sz w:val="20"/>
          <w:szCs w:val="20"/>
        </w:rPr>
        <w:t xml:space="preserve"> niet of niet tijdig levert, moet de Klant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schriftelijk in gebreke stellen en daarbij nog een redelijke termijn gunnen om deze alsnog te leveren.</w:t>
      </w:r>
    </w:p>
    <w:p w14:paraId="6AA272B9" w14:textId="77777777"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2. Het risico voor de te leveren Zaken gaat op de Klant over op het moment waarop de te leveren Zaken feitelijk ter beschikking staan van de Klant.</w:t>
      </w:r>
    </w:p>
    <w:p w14:paraId="75181133" w14:textId="2BD163AA" w:rsidR="00EE33F5"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 xml:space="preserve">3. Indien het, wegens weigering, nalatigheid of een oorzaak gelegen in de risicosfeer van de Klant, niet mogelijk blijkt de overeengekomen </w:t>
      </w:r>
      <w:r w:rsidR="008A1889" w:rsidRPr="00E822C1">
        <w:rPr>
          <w:rFonts w:ascii="Arial" w:hAnsi="Arial" w:cs="Arial"/>
          <w:sz w:val="20"/>
          <w:szCs w:val="20"/>
        </w:rPr>
        <w:t>Werkzaamheden</w:t>
      </w:r>
      <w:r w:rsidRPr="00E822C1">
        <w:rPr>
          <w:rFonts w:ascii="Arial" w:hAnsi="Arial" w:cs="Arial"/>
          <w:sz w:val="20"/>
          <w:szCs w:val="20"/>
        </w:rPr>
        <w:t xml:space="preserve"> of Zaken aan de Klant te leveren,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het recht de Zaken die voor de uitvoering van de Overeenkomst zijn aangeschaft voor rekening en risico van de Klant op te slaan. </w:t>
      </w:r>
      <w:r w:rsidR="00FE2F93" w:rsidRPr="00E822C1">
        <w:rPr>
          <w:rFonts w:ascii="Arial" w:eastAsia="Arial Unicode MS" w:hAnsi="Arial" w:cs="Arial"/>
          <w:sz w:val="20"/>
          <w:szCs w:val="20"/>
        </w:rPr>
        <w:t>D</w:t>
      </w:r>
      <w:r w:rsidRPr="00E822C1">
        <w:rPr>
          <w:rFonts w:ascii="Arial" w:eastAsia="Arial Unicode MS" w:hAnsi="Arial" w:cs="Arial"/>
          <w:sz w:val="20"/>
          <w:szCs w:val="20"/>
        </w:rPr>
        <w:t>e</w:t>
      </w:r>
      <w:r w:rsidRPr="00E822C1">
        <w:rPr>
          <w:rFonts w:ascii="Arial" w:hAnsi="Arial" w:cs="Arial"/>
          <w:sz w:val="20"/>
          <w:szCs w:val="20"/>
        </w:rPr>
        <w:t xml:space="preserve"> Klant moet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binnen een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te stellen termijn na kennisgeving van de opslag in staat stellen de </w:t>
      </w:r>
      <w:r w:rsidR="008A1889" w:rsidRPr="00E822C1">
        <w:rPr>
          <w:rFonts w:ascii="Arial" w:hAnsi="Arial" w:cs="Arial"/>
          <w:sz w:val="20"/>
          <w:szCs w:val="20"/>
        </w:rPr>
        <w:t>Werkzaamheden</w:t>
      </w:r>
      <w:r w:rsidRPr="00E822C1">
        <w:rPr>
          <w:rFonts w:ascii="Arial" w:hAnsi="Arial" w:cs="Arial"/>
          <w:sz w:val="20"/>
          <w:szCs w:val="20"/>
        </w:rPr>
        <w:t xml:space="preserve"> of de Zaken alsnog te leveren. Indien de Klant in gebreke blijft aan zijn verplichtingen te voldoen, is hij per direct in verzuim.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heeft dan het recht de Overeenkomst met onmiddellijke ingang door een schriftelijke verklaring geheel of gedeeltelijk te ontbinden</w:t>
      </w:r>
      <w:r w:rsidR="00462D08" w:rsidRPr="00E822C1">
        <w:rPr>
          <w:rFonts w:ascii="Arial" w:eastAsia="Arial Unicode MS" w:hAnsi="Arial" w:cs="Arial"/>
          <w:sz w:val="20"/>
          <w:szCs w:val="20"/>
        </w:rPr>
        <w:t xml:space="preserve"> en, indien van toepassing</w:t>
      </w:r>
      <w:r w:rsidR="00462D08" w:rsidRPr="00E822C1">
        <w:rPr>
          <w:rFonts w:ascii="Arial" w:hAnsi="Arial" w:cs="Arial"/>
          <w:sz w:val="20"/>
          <w:szCs w:val="20"/>
        </w:rPr>
        <w:t>,</w:t>
      </w:r>
      <w:r w:rsidRPr="00E822C1">
        <w:rPr>
          <w:rFonts w:ascii="Arial" w:hAnsi="Arial" w:cs="Arial"/>
          <w:sz w:val="20"/>
          <w:szCs w:val="20"/>
        </w:rPr>
        <w:t xml:space="preserve"> de Zaken aan derden te verkopen zonder dat hieruit voor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een verplichting tot vergoeding van schade, kosten en rente voortvloeit. </w:t>
      </w:r>
    </w:p>
    <w:p w14:paraId="3758C43E" w14:textId="77777777" w:rsidR="00201EA6" w:rsidRPr="00E822C1" w:rsidRDefault="00201EA6" w:rsidP="00FA4182">
      <w:pPr>
        <w:pStyle w:val="Geenafstand"/>
        <w:widowControl w:val="0"/>
        <w:tabs>
          <w:tab w:val="left" w:pos="-284"/>
        </w:tabs>
        <w:jc w:val="both"/>
        <w:rPr>
          <w:rFonts w:ascii="Arial" w:hAnsi="Arial" w:cs="Arial"/>
          <w:sz w:val="20"/>
          <w:szCs w:val="20"/>
        </w:rPr>
      </w:pPr>
    </w:p>
    <w:p w14:paraId="636D5BF5" w14:textId="77777777" w:rsidR="00201EA6" w:rsidRPr="00E822C1" w:rsidRDefault="009A6141" w:rsidP="00FA4182">
      <w:pPr>
        <w:pStyle w:val="Geenafstand"/>
        <w:widowControl w:val="0"/>
        <w:tabs>
          <w:tab w:val="left" w:pos="-284"/>
        </w:tabs>
        <w:ind w:left="-284"/>
        <w:jc w:val="both"/>
        <w:rPr>
          <w:rFonts w:ascii="Arial" w:hAnsi="Arial" w:cs="Arial"/>
          <w:b/>
          <w:sz w:val="20"/>
          <w:szCs w:val="20"/>
        </w:rPr>
      </w:pPr>
      <w:r w:rsidRPr="00E822C1">
        <w:rPr>
          <w:rFonts w:ascii="Arial" w:hAnsi="Arial" w:cs="Arial"/>
          <w:b/>
          <w:sz w:val="20"/>
          <w:szCs w:val="20"/>
        </w:rPr>
        <w:t>Artikel 7: Voortgang, uitvoering Overeenkomst en oplevering</w:t>
      </w:r>
    </w:p>
    <w:p w14:paraId="756DB33F" w14:textId="442859B6" w:rsidR="00FC73FF"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1.</w:t>
      </w:r>
      <w:r w:rsidRPr="00E822C1">
        <w:rPr>
          <w:rFonts w:ascii="Arial" w:hAnsi="Arial" w:cs="Arial"/>
          <w:sz w:val="20"/>
          <w:szCs w:val="20"/>
        </w:rPr>
        <w:tab/>
        <w:t xml:space="preserve">Indien de aanvang, voortgang of (op)levering van de </w:t>
      </w:r>
      <w:r w:rsidR="008A1889" w:rsidRPr="00E822C1">
        <w:rPr>
          <w:rFonts w:ascii="Arial" w:hAnsi="Arial" w:cs="Arial"/>
          <w:sz w:val="20"/>
          <w:szCs w:val="20"/>
        </w:rPr>
        <w:t>Werkzaamheden</w:t>
      </w:r>
      <w:r w:rsidRPr="00E822C1">
        <w:rPr>
          <w:rFonts w:ascii="Arial" w:hAnsi="Arial" w:cs="Arial"/>
          <w:sz w:val="20"/>
          <w:szCs w:val="20"/>
        </w:rPr>
        <w:t xml:space="preserve"> of de overeengekomen levering van Zaken wordt vertraagd doordat: </w:t>
      </w:r>
      <w:r w:rsidRPr="00E822C1">
        <w:rPr>
          <w:rFonts w:ascii="Arial" w:hAnsi="Arial" w:cs="Arial"/>
          <w:b/>
          <w:sz w:val="20"/>
          <w:szCs w:val="20"/>
        </w:rPr>
        <w:t>(a)</w:t>
      </w:r>
      <w:r w:rsidRPr="00E822C1">
        <w:rPr>
          <w:rFonts w:ascii="Arial" w:hAnsi="Arial" w:cs="Arial"/>
          <w:sz w:val="20"/>
          <w:szCs w:val="20"/>
        </w:rPr>
        <w:t xml:space="preserve">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niet tijdig alle noodzakelijke Informatie van de Klant heeft ontvangen; </w:t>
      </w:r>
      <w:r w:rsidRPr="00E822C1">
        <w:rPr>
          <w:rFonts w:ascii="Arial" w:hAnsi="Arial" w:cs="Arial"/>
          <w:b/>
          <w:sz w:val="20"/>
          <w:szCs w:val="20"/>
        </w:rPr>
        <w:t xml:space="preserve">(b)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niet tijdig de eventueel overeengekomen (vooruit)betaling van de Klant heeft ontvangen; of </w:t>
      </w:r>
      <w:r w:rsidRPr="00E822C1">
        <w:rPr>
          <w:rFonts w:ascii="Arial" w:hAnsi="Arial" w:cs="Arial"/>
          <w:b/>
          <w:sz w:val="20"/>
          <w:szCs w:val="20"/>
        </w:rPr>
        <w:t xml:space="preserve">(c) </w:t>
      </w:r>
      <w:r w:rsidRPr="00E822C1">
        <w:rPr>
          <w:rFonts w:ascii="Arial" w:hAnsi="Arial" w:cs="Arial"/>
          <w:sz w:val="20"/>
          <w:szCs w:val="20"/>
        </w:rPr>
        <w:t>er sprake is van overige omstandigheden die voor rekening en risico van de Klant komen</w:t>
      </w:r>
      <w:r w:rsidR="00462D08" w:rsidRPr="00E822C1">
        <w:rPr>
          <w:rFonts w:ascii="Arial" w:eastAsia="Arial Unicode MS" w:hAnsi="Arial" w:cs="Arial"/>
          <w:sz w:val="20"/>
          <w:szCs w:val="20"/>
        </w:rPr>
        <w:t>,</w:t>
      </w:r>
      <w:r w:rsidRPr="00E822C1">
        <w:rPr>
          <w:rFonts w:ascii="Arial" w:hAnsi="Arial" w:cs="Arial"/>
          <w:sz w:val="20"/>
          <w:szCs w:val="20"/>
        </w:rPr>
        <w:t xml:space="preserve">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recht op een redelijke verlenging van de (op)leveringstermijn en op vergoeding van de hiermee gemoeide kosten en schade.</w:t>
      </w:r>
    </w:p>
    <w:p w14:paraId="0C8271A6" w14:textId="5B068211"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 xml:space="preserve">2. Indien de Overeenkomst in fasen wordt uitgevoerd,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het recht de uitvoering van de onderdelen die tot een volgende fase behoren</w:t>
      </w:r>
      <w:r w:rsidR="00BA182C" w:rsidRPr="00E822C1">
        <w:rPr>
          <w:rFonts w:ascii="Arial" w:eastAsia="Arial Unicode MS" w:hAnsi="Arial" w:cs="Arial"/>
          <w:sz w:val="20"/>
          <w:szCs w:val="20"/>
        </w:rPr>
        <w:t>,</w:t>
      </w:r>
      <w:r w:rsidRPr="00E822C1">
        <w:rPr>
          <w:rFonts w:ascii="Arial" w:hAnsi="Arial" w:cs="Arial"/>
          <w:sz w:val="20"/>
          <w:szCs w:val="20"/>
        </w:rPr>
        <w:t xml:space="preserve"> op te schorten, totdat de Klant de resultaten van de voorgaande fase heeft goedgekeurd. De hieruit voortvloeiende kosten en schade zijn voor rekening van de Klant.</w:t>
      </w:r>
    </w:p>
    <w:p w14:paraId="034EA73A" w14:textId="002CA51B"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 xml:space="preserve">3.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spant zich in de overeengekomen </w:t>
      </w:r>
      <w:r w:rsidR="008A1889" w:rsidRPr="00E822C1">
        <w:rPr>
          <w:rFonts w:ascii="Arial" w:hAnsi="Arial" w:cs="Arial"/>
          <w:sz w:val="20"/>
          <w:szCs w:val="20"/>
        </w:rPr>
        <w:t>Werkzaamheden</w:t>
      </w:r>
      <w:r w:rsidRPr="00E822C1">
        <w:rPr>
          <w:rFonts w:ascii="Arial" w:hAnsi="Arial" w:cs="Arial"/>
          <w:sz w:val="20"/>
          <w:szCs w:val="20"/>
        </w:rPr>
        <w:t xml:space="preserve"> en leveringen van Zaken binnen de hiervoor overeengekomen en geplande tijd te realiseren, voor zover dit redelijkerwijs van haar kan worden verlangd. Indien de uitvoering van de Overeenkomst op verzoek van de Klant moet worden bespoedigd,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het recht de hiermee gemoeide overwerkuren en overige kosten in rekening te brengen bij de Klant.</w:t>
      </w:r>
    </w:p>
    <w:p w14:paraId="7B721F34" w14:textId="0B96010F" w:rsidR="00DE2960"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4. Oplevering van de </w:t>
      </w:r>
      <w:r w:rsidR="008A1889" w:rsidRPr="00E822C1">
        <w:rPr>
          <w:rFonts w:ascii="Arial" w:hAnsi="Arial" w:cs="Arial"/>
          <w:sz w:val="20"/>
          <w:szCs w:val="20"/>
        </w:rPr>
        <w:t>Werkzaamheden</w:t>
      </w:r>
      <w:r w:rsidRPr="00E822C1">
        <w:rPr>
          <w:rFonts w:ascii="Arial" w:hAnsi="Arial" w:cs="Arial"/>
          <w:sz w:val="20"/>
          <w:szCs w:val="20"/>
        </w:rPr>
        <w:t xml:space="preserve"> of de Zaken</w:t>
      </w:r>
      <w:r w:rsidR="00495732" w:rsidRPr="00E822C1">
        <w:rPr>
          <w:rFonts w:ascii="Arial" w:eastAsia="Arial Unicode MS" w:hAnsi="Arial" w:cs="Arial"/>
          <w:sz w:val="20"/>
          <w:szCs w:val="20"/>
        </w:rPr>
        <w:t>,</w:t>
      </w:r>
      <w:r w:rsidRPr="00E822C1">
        <w:rPr>
          <w:rFonts w:ascii="Arial" w:hAnsi="Arial" w:cs="Arial"/>
          <w:sz w:val="20"/>
          <w:szCs w:val="20"/>
        </w:rPr>
        <w:t xml:space="preserve"> zoals bedoeld in de Overeenkomst geschiedt: </w:t>
      </w:r>
      <w:r w:rsidR="00495732" w:rsidRPr="00E822C1">
        <w:rPr>
          <w:rFonts w:ascii="Arial" w:eastAsia="Arial Unicode MS" w:hAnsi="Arial" w:cs="Arial"/>
          <w:b/>
          <w:sz w:val="20"/>
          <w:szCs w:val="20"/>
        </w:rPr>
        <w:t>(1)</w:t>
      </w:r>
      <w:r w:rsidR="00495732" w:rsidRPr="00E822C1">
        <w:rPr>
          <w:rFonts w:ascii="Arial" w:hAnsi="Arial" w:cs="Arial"/>
          <w:sz w:val="20"/>
          <w:szCs w:val="20"/>
        </w:rPr>
        <w:t xml:space="preserve"> </w:t>
      </w:r>
      <w:r w:rsidRPr="00E822C1">
        <w:rPr>
          <w:rFonts w:ascii="Arial" w:hAnsi="Arial" w:cs="Arial"/>
          <w:sz w:val="20"/>
          <w:szCs w:val="20"/>
        </w:rPr>
        <w:t xml:space="preserve">wanneer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aan de Klant mededeelt dat het werk </w:t>
      </w:r>
      <w:r w:rsidR="005529C0" w:rsidRPr="00E822C1">
        <w:rPr>
          <w:rFonts w:ascii="Arial" w:eastAsia="Arial Unicode MS" w:hAnsi="Arial" w:cs="Arial"/>
          <w:sz w:val="20"/>
          <w:szCs w:val="20"/>
        </w:rPr>
        <w:t xml:space="preserve">en/of de </w:t>
      </w:r>
      <w:r w:rsidR="008A1889" w:rsidRPr="00E822C1">
        <w:rPr>
          <w:rFonts w:ascii="Arial" w:eastAsia="Arial Unicode MS" w:hAnsi="Arial" w:cs="Arial"/>
          <w:sz w:val="20"/>
          <w:szCs w:val="20"/>
        </w:rPr>
        <w:t>Werkzaamheden</w:t>
      </w:r>
      <w:r w:rsidR="005529C0" w:rsidRPr="00E822C1">
        <w:rPr>
          <w:rFonts w:ascii="Arial" w:eastAsia="Arial Unicode MS" w:hAnsi="Arial" w:cs="Arial"/>
          <w:sz w:val="20"/>
          <w:szCs w:val="20"/>
        </w:rPr>
        <w:t xml:space="preserve"> zijn </w:t>
      </w:r>
      <w:r w:rsidR="005529C0" w:rsidRPr="00E822C1">
        <w:rPr>
          <w:rFonts w:ascii="Arial" w:hAnsi="Arial" w:cs="Arial"/>
          <w:sz w:val="20"/>
          <w:szCs w:val="20"/>
        </w:rPr>
        <w:t>voltooid</w:t>
      </w:r>
      <w:r w:rsidR="00495732" w:rsidRPr="00E822C1">
        <w:rPr>
          <w:rFonts w:ascii="Arial" w:eastAsia="Arial Unicode MS" w:hAnsi="Arial" w:cs="Arial"/>
          <w:sz w:val="20"/>
          <w:szCs w:val="20"/>
        </w:rPr>
        <w:t>;</w:t>
      </w:r>
      <w:r w:rsidRPr="00E822C1">
        <w:rPr>
          <w:rFonts w:ascii="Arial" w:eastAsia="Arial Unicode MS" w:hAnsi="Arial" w:cs="Arial"/>
          <w:sz w:val="20"/>
          <w:szCs w:val="20"/>
        </w:rPr>
        <w:t xml:space="preserve"> </w:t>
      </w:r>
      <w:r w:rsidR="00495732" w:rsidRPr="00E822C1">
        <w:rPr>
          <w:rFonts w:ascii="Arial" w:eastAsia="Arial Unicode MS" w:hAnsi="Arial" w:cs="Arial"/>
          <w:sz w:val="20"/>
          <w:szCs w:val="20"/>
        </w:rPr>
        <w:t xml:space="preserve">of </w:t>
      </w:r>
      <w:r w:rsidR="00495732" w:rsidRPr="00E822C1">
        <w:rPr>
          <w:rFonts w:ascii="Arial" w:eastAsia="Arial Unicode MS" w:hAnsi="Arial" w:cs="Arial"/>
          <w:b/>
          <w:sz w:val="20"/>
          <w:szCs w:val="20"/>
        </w:rPr>
        <w:t>(2)</w:t>
      </w:r>
      <w:r w:rsidRPr="00E822C1">
        <w:rPr>
          <w:rFonts w:ascii="Arial" w:hAnsi="Arial" w:cs="Arial"/>
          <w:sz w:val="20"/>
          <w:szCs w:val="20"/>
        </w:rPr>
        <w:t xml:space="preserve"> de Zaken </w:t>
      </w:r>
      <w:r w:rsidR="00495732" w:rsidRPr="00E822C1">
        <w:rPr>
          <w:rFonts w:ascii="Arial" w:eastAsia="Arial Unicode MS" w:hAnsi="Arial" w:cs="Arial"/>
          <w:sz w:val="20"/>
          <w:szCs w:val="20"/>
        </w:rPr>
        <w:t xml:space="preserve">zijn </w:t>
      </w:r>
      <w:r w:rsidRPr="00E822C1">
        <w:rPr>
          <w:rFonts w:ascii="Arial" w:hAnsi="Arial" w:cs="Arial"/>
          <w:sz w:val="20"/>
          <w:szCs w:val="20"/>
        </w:rPr>
        <w:t>geleverd, en de Klant dit aanvaardt</w:t>
      </w:r>
      <w:r w:rsidR="00495732" w:rsidRPr="00E822C1">
        <w:rPr>
          <w:rFonts w:ascii="Arial" w:eastAsia="Arial Unicode MS" w:hAnsi="Arial" w:cs="Arial"/>
          <w:sz w:val="20"/>
          <w:szCs w:val="20"/>
        </w:rPr>
        <w:t xml:space="preserve">; of </w:t>
      </w:r>
      <w:r w:rsidR="00495732" w:rsidRPr="00E822C1">
        <w:rPr>
          <w:rFonts w:ascii="Arial" w:eastAsia="Arial Unicode MS" w:hAnsi="Arial" w:cs="Arial"/>
          <w:b/>
          <w:sz w:val="20"/>
          <w:szCs w:val="20"/>
        </w:rPr>
        <w:t>(3)</w:t>
      </w:r>
      <w:r w:rsidRPr="00E822C1">
        <w:rPr>
          <w:rFonts w:ascii="Arial" w:hAnsi="Arial" w:cs="Arial"/>
          <w:b/>
          <w:sz w:val="20"/>
          <w:szCs w:val="20"/>
        </w:rPr>
        <w:t xml:space="preserve"> </w:t>
      </w:r>
      <w:r w:rsidRPr="00E822C1">
        <w:rPr>
          <w:rFonts w:ascii="Arial" w:hAnsi="Arial" w:cs="Arial"/>
          <w:sz w:val="20"/>
          <w:szCs w:val="20"/>
        </w:rPr>
        <w:t xml:space="preserve">wanneer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dit schriftelijk mededeelt en de Klant dit niet binnen 1 (één) week ontkent.</w:t>
      </w:r>
    </w:p>
    <w:p w14:paraId="6161D24D" w14:textId="3E549468" w:rsidR="00767D27" w:rsidRPr="00E822C1" w:rsidRDefault="00767D27" w:rsidP="00FA4182">
      <w:pPr>
        <w:pStyle w:val="Geenafstand"/>
        <w:widowControl w:val="0"/>
        <w:ind w:left="-284"/>
        <w:jc w:val="both"/>
        <w:rPr>
          <w:rFonts w:ascii="Arial" w:eastAsia="Arial Unicode MS" w:hAnsi="Arial" w:cs="Arial"/>
          <w:sz w:val="20"/>
          <w:szCs w:val="20"/>
        </w:rPr>
      </w:pPr>
      <w:r w:rsidRPr="00E822C1">
        <w:rPr>
          <w:rFonts w:ascii="Arial" w:eastAsia="Arial Unicode MS" w:hAnsi="Arial" w:cs="Arial"/>
          <w:sz w:val="20"/>
          <w:szCs w:val="20"/>
        </w:rPr>
        <w:t xml:space="preserve">5. Indien Partijen in de Overeenkomst een protocol overeen zijn gekomen ter zake van de oplevering van de Zaken en </w:t>
      </w:r>
      <w:r w:rsidR="008A1889" w:rsidRPr="00E822C1">
        <w:rPr>
          <w:rFonts w:ascii="Arial" w:eastAsia="Arial Unicode MS" w:hAnsi="Arial" w:cs="Arial"/>
          <w:sz w:val="20"/>
          <w:szCs w:val="20"/>
        </w:rPr>
        <w:t>Werkzaamheden</w:t>
      </w:r>
      <w:r w:rsidRPr="00E822C1">
        <w:rPr>
          <w:rFonts w:ascii="Arial" w:eastAsia="Arial Unicode MS" w:hAnsi="Arial" w:cs="Arial"/>
          <w:sz w:val="20"/>
          <w:szCs w:val="20"/>
        </w:rPr>
        <w:t xml:space="preserve"> waarin nader overeen te komen toetsingscriteria zijn bepaald aan de hand waarvan deze oplevering wordt getoetst en geaccepteerd, dan volgen Partijen ten aanzien van de oplevering van de Zaken en </w:t>
      </w:r>
      <w:r w:rsidR="008A1889" w:rsidRPr="00E822C1">
        <w:rPr>
          <w:rFonts w:ascii="Arial" w:eastAsia="Arial Unicode MS" w:hAnsi="Arial" w:cs="Arial"/>
          <w:sz w:val="20"/>
          <w:szCs w:val="20"/>
        </w:rPr>
        <w:t>Werkzaamheden</w:t>
      </w:r>
      <w:r w:rsidRPr="00E822C1">
        <w:rPr>
          <w:rFonts w:ascii="Arial" w:eastAsia="Arial Unicode MS" w:hAnsi="Arial" w:cs="Arial"/>
          <w:sz w:val="20"/>
          <w:szCs w:val="20"/>
        </w:rPr>
        <w:t xml:space="preserve"> dat protocol.</w:t>
      </w:r>
    </w:p>
    <w:p w14:paraId="64240481" w14:textId="77777777" w:rsidR="0043616E" w:rsidRPr="00E822C1" w:rsidRDefault="0043616E" w:rsidP="00FA4182">
      <w:pPr>
        <w:pStyle w:val="Geenafstand"/>
        <w:widowControl w:val="0"/>
        <w:ind w:left="-284"/>
        <w:jc w:val="both"/>
        <w:rPr>
          <w:rFonts w:ascii="Arial" w:hAnsi="Arial" w:cs="Arial"/>
          <w:sz w:val="20"/>
          <w:szCs w:val="20"/>
        </w:rPr>
      </w:pPr>
    </w:p>
    <w:p w14:paraId="54CDA7F2" w14:textId="77777777" w:rsidR="0043616E"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Artikel 8: Wijziging Overeenkomst</w:t>
      </w:r>
    </w:p>
    <w:p w14:paraId="70B0DC02" w14:textId="30A0EF39" w:rsidR="00201EA6" w:rsidRPr="00E822C1" w:rsidRDefault="009A6141" w:rsidP="00FA4182">
      <w:pPr>
        <w:pStyle w:val="Geenafstand"/>
        <w:widowControl w:val="0"/>
        <w:numPr>
          <w:ilvl w:val="0"/>
          <w:numId w:val="11"/>
        </w:numPr>
        <w:ind w:left="-284" w:firstLine="0"/>
        <w:jc w:val="both"/>
        <w:rPr>
          <w:rFonts w:ascii="Arial" w:hAnsi="Arial" w:cs="Arial"/>
          <w:sz w:val="20"/>
          <w:szCs w:val="20"/>
        </w:rPr>
      </w:pPr>
      <w:r w:rsidRPr="00E822C1">
        <w:rPr>
          <w:rFonts w:ascii="Arial" w:hAnsi="Arial" w:cs="Arial"/>
          <w:sz w:val="20"/>
          <w:szCs w:val="20"/>
        </w:rPr>
        <w:t xml:space="preserve">Indien tijdens de uitvoering van de Overeenkomst blijkt dat de </w:t>
      </w:r>
      <w:r w:rsidR="008A1889" w:rsidRPr="00E822C1">
        <w:rPr>
          <w:rFonts w:ascii="Arial" w:hAnsi="Arial" w:cs="Arial"/>
          <w:sz w:val="20"/>
          <w:szCs w:val="20"/>
        </w:rPr>
        <w:t>Werkzaamheden</w:t>
      </w:r>
      <w:r w:rsidRPr="00E822C1">
        <w:rPr>
          <w:rFonts w:ascii="Arial" w:hAnsi="Arial" w:cs="Arial"/>
          <w:sz w:val="20"/>
          <w:szCs w:val="20"/>
        </w:rPr>
        <w:t xml:space="preserve"> en/of leveringen van Zaken als gevolg van onvoorziene omstandigheden niet op de overeengekomen wijze kunnen worden uitgevoerd of indien de Klant een wijziging van de </w:t>
      </w:r>
      <w:r w:rsidRPr="00E822C1">
        <w:rPr>
          <w:rFonts w:ascii="Arial" w:hAnsi="Arial" w:cs="Arial"/>
          <w:sz w:val="20"/>
          <w:szCs w:val="20"/>
        </w:rPr>
        <w:lastRenderedPageBreak/>
        <w:t xml:space="preserve">Overeenkomst wenst, dan zullen Partijen in overleg treden over wijziging van de Overeenkomst. </w:t>
      </w:r>
    </w:p>
    <w:p w14:paraId="4BF5248C" w14:textId="77777777" w:rsidR="00C81030" w:rsidRPr="00E822C1" w:rsidRDefault="00C81030" w:rsidP="00FA4182">
      <w:pPr>
        <w:pStyle w:val="Geenafstand"/>
        <w:widowControl w:val="0"/>
        <w:ind w:left="-284"/>
        <w:jc w:val="both"/>
        <w:rPr>
          <w:rFonts w:ascii="Arial" w:hAnsi="Arial" w:cs="Arial"/>
          <w:b/>
          <w:sz w:val="20"/>
          <w:szCs w:val="20"/>
        </w:rPr>
      </w:pPr>
    </w:p>
    <w:p w14:paraId="1687F763" w14:textId="1EA0C102" w:rsidR="00201EA6"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 xml:space="preserve">Artikel 9: Schorsing, beëindiging van de </w:t>
      </w:r>
      <w:r w:rsidR="008A1889" w:rsidRPr="00E822C1">
        <w:rPr>
          <w:rFonts w:ascii="Arial" w:hAnsi="Arial" w:cs="Arial"/>
          <w:b/>
          <w:sz w:val="20"/>
          <w:szCs w:val="20"/>
        </w:rPr>
        <w:t>Werkzaamheden</w:t>
      </w:r>
      <w:r w:rsidRPr="00E822C1">
        <w:rPr>
          <w:rFonts w:ascii="Arial" w:hAnsi="Arial" w:cs="Arial"/>
          <w:b/>
          <w:sz w:val="20"/>
          <w:szCs w:val="20"/>
        </w:rPr>
        <w:t xml:space="preserve"> in onvoltooide staat en opzegging</w:t>
      </w:r>
    </w:p>
    <w:p w14:paraId="792A5359" w14:textId="77777777" w:rsidR="00A75760"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1. Beide Partijen kunnen de Overeenkomst geheel of gedeeltelijk schorsen om de redenen zoals in deze AV en de wet bepaald. </w:t>
      </w:r>
    </w:p>
    <w:p w14:paraId="73E99224" w14:textId="79755E23" w:rsidR="00BA182C"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2. Voorzieningen die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ten gevolge van de schorsing moet treffen evenals extra </w:t>
      </w:r>
      <w:r w:rsidR="008A1889" w:rsidRPr="00E822C1">
        <w:rPr>
          <w:rFonts w:ascii="Arial" w:hAnsi="Arial" w:cs="Arial"/>
          <w:sz w:val="20"/>
          <w:szCs w:val="20"/>
        </w:rPr>
        <w:t>Werkzaamheden</w:t>
      </w:r>
      <w:r w:rsidRPr="00E822C1">
        <w:rPr>
          <w:rFonts w:ascii="Arial" w:hAnsi="Arial" w:cs="Arial"/>
          <w:sz w:val="20"/>
          <w:szCs w:val="20"/>
        </w:rPr>
        <w:t xml:space="preserve"> die in dit kader moeten worden verricht, worden in rekening gebracht</w:t>
      </w:r>
      <w:r w:rsidR="00CA4F41" w:rsidRPr="00E822C1">
        <w:rPr>
          <w:rFonts w:ascii="Arial" w:eastAsia="Arial Unicode MS" w:hAnsi="Arial" w:cs="Arial"/>
          <w:sz w:val="20"/>
          <w:szCs w:val="20"/>
        </w:rPr>
        <w:t xml:space="preserve"> bij de Klant</w:t>
      </w:r>
      <w:r w:rsidRPr="00E822C1">
        <w:rPr>
          <w:rFonts w:ascii="Arial" w:eastAsia="Arial Unicode MS" w:hAnsi="Arial" w:cs="Arial"/>
          <w:sz w:val="20"/>
          <w:szCs w:val="20"/>
        </w:rPr>
        <w:t xml:space="preserve">. </w:t>
      </w:r>
      <w:r w:rsidR="00DC5A37" w:rsidRPr="00E822C1">
        <w:rPr>
          <w:rFonts w:ascii="Arial" w:eastAsia="Arial Unicode MS" w:hAnsi="Arial" w:cs="Arial"/>
          <w:sz w:val="20"/>
          <w:szCs w:val="20"/>
        </w:rPr>
        <w:t>RE-Source</w:t>
      </w:r>
      <w:r w:rsidR="00CA4F41" w:rsidRPr="00E822C1">
        <w:rPr>
          <w:rFonts w:ascii="Arial" w:eastAsia="Arial Unicode MS" w:hAnsi="Arial" w:cs="Arial"/>
          <w:sz w:val="20"/>
          <w:szCs w:val="20"/>
        </w:rPr>
        <w:t xml:space="preserve"> heeft het recht op vergoeding van schade</w:t>
      </w:r>
      <w:r w:rsidR="00CA4F41" w:rsidRPr="00E822C1">
        <w:rPr>
          <w:rFonts w:ascii="Arial" w:hAnsi="Arial" w:cs="Arial"/>
          <w:sz w:val="20"/>
          <w:szCs w:val="20"/>
        </w:rPr>
        <w:t xml:space="preserve"> </w:t>
      </w:r>
      <w:r w:rsidRPr="00E822C1">
        <w:rPr>
          <w:rFonts w:ascii="Arial" w:hAnsi="Arial" w:cs="Arial"/>
          <w:sz w:val="20"/>
          <w:szCs w:val="20"/>
        </w:rPr>
        <w:t>die</w:t>
      </w:r>
      <w:r w:rsidR="007347E4" w:rsidRPr="00E822C1">
        <w:rPr>
          <w:rFonts w:ascii="Arial" w:hAnsi="Arial" w:cs="Arial"/>
          <w:sz w:val="20"/>
          <w:szCs w:val="20"/>
        </w:rPr>
        <w:t xml:space="preserve">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ten gevolge van de schorsing lijdt</w:t>
      </w:r>
      <w:r w:rsidR="00CA4F41" w:rsidRPr="00E822C1">
        <w:rPr>
          <w:rFonts w:ascii="Arial" w:hAnsi="Arial" w:cs="Arial"/>
          <w:sz w:val="20"/>
          <w:szCs w:val="20"/>
        </w:rPr>
        <w:t xml:space="preserve">. </w:t>
      </w:r>
    </w:p>
    <w:p w14:paraId="2A9706EA" w14:textId="3DB808BC"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3. Indien de schorsing langer dan 14 (veertien) dagen duurt,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bovendien recht op betaling voor het al uitgevoerde gedeelte van de </w:t>
      </w:r>
      <w:r w:rsidR="008A1889" w:rsidRPr="00E822C1">
        <w:rPr>
          <w:rFonts w:ascii="Arial" w:hAnsi="Arial" w:cs="Arial"/>
          <w:sz w:val="20"/>
          <w:szCs w:val="20"/>
        </w:rPr>
        <w:t>Werkzaamheden</w:t>
      </w:r>
      <w:r w:rsidRPr="00E822C1">
        <w:rPr>
          <w:rFonts w:ascii="Arial" w:hAnsi="Arial" w:cs="Arial"/>
          <w:sz w:val="20"/>
          <w:szCs w:val="20"/>
        </w:rPr>
        <w:t xml:space="preserve"> en de al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betaalde Zaken. Indien de schorsing van de </w:t>
      </w:r>
      <w:r w:rsidR="008A1889" w:rsidRPr="00E822C1">
        <w:rPr>
          <w:rFonts w:ascii="Arial" w:hAnsi="Arial" w:cs="Arial"/>
          <w:sz w:val="20"/>
          <w:szCs w:val="20"/>
        </w:rPr>
        <w:t>Werkzaamheden</w:t>
      </w:r>
      <w:r w:rsidRPr="00E822C1">
        <w:rPr>
          <w:rFonts w:ascii="Arial" w:hAnsi="Arial" w:cs="Arial"/>
          <w:sz w:val="20"/>
          <w:szCs w:val="20"/>
        </w:rPr>
        <w:t xml:space="preserve"> langer dan 1 (één) maand duurt,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het recht de </w:t>
      </w:r>
      <w:r w:rsidR="008A1889" w:rsidRPr="00E822C1">
        <w:rPr>
          <w:rFonts w:ascii="Arial" w:hAnsi="Arial" w:cs="Arial"/>
          <w:sz w:val="20"/>
          <w:szCs w:val="20"/>
        </w:rPr>
        <w:t>Werkzaamheden</w:t>
      </w:r>
      <w:r w:rsidRPr="00E822C1">
        <w:rPr>
          <w:rFonts w:ascii="Arial" w:hAnsi="Arial" w:cs="Arial"/>
          <w:sz w:val="20"/>
          <w:szCs w:val="20"/>
        </w:rPr>
        <w:t xml:space="preserve"> in onvoltooide staat te beëindigen. </w:t>
      </w:r>
    </w:p>
    <w:p w14:paraId="7EF11206" w14:textId="5C65D953"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4. Indien gedurende de schorsing schade aan de </w:t>
      </w:r>
      <w:r w:rsidR="008A1889" w:rsidRPr="00E822C1">
        <w:rPr>
          <w:rFonts w:ascii="Arial" w:hAnsi="Arial" w:cs="Arial"/>
          <w:sz w:val="20"/>
          <w:szCs w:val="20"/>
        </w:rPr>
        <w:t>Werkzaamheden</w:t>
      </w:r>
      <w:r w:rsidRPr="00E822C1">
        <w:rPr>
          <w:rFonts w:ascii="Arial" w:hAnsi="Arial" w:cs="Arial"/>
          <w:sz w:val="20"/>
          <w:szCs w:val="20"/>
        </w:rPr>
        <w:t xml:space="preserve"> ontstaat, komt deze niet voor de rekening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tenzij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deze schade redelijkerwijs had kunnen voorzien en Wederpartij op het mogelijk optreden van deze schade had behoren te wijzen.</w:t>
      </w:r>
    </w:p>
    <w:p w14:paraId="014D7A47" w14:textId="777384F4"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5.</w:t>
      </w:r>
      <w:r w:rsidR="007210E6" w:rsidRPr="00E822C1">
        <w:rPr>
          <w:rFonts w:ascii="Arial" w:hAnsi="Arial" w:cs="Arial"/>
          <w:sz w:val="20"/>
          <w:szCs w:val="20"/>
        </w:rPr>
        <w:t xml:space="preserve"> </w:t>
      </w:r>
      <w:r w:rsidRPr="00E822C1">
        <w:rPr>
          <w:rFonts w:ascii="Arial" w:hAnsi="Arial" w:cs="Arial"/>
          <w:sz w:val="20"/>
          <w:szCs w:val="20"/>
        </w:rPr>
        <w:t xml:space="preserve">Beide Partijen kunnen de Overeenkomst tussentijds schriftelijk opzeggen. Indien de Klant opzegt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in dat geval recht op de waarde van de Overeenkomst, vermeerderd met de kosten die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als gevolg van de niet-voltooiing heeft moeten maken en verminderd met de hem door de beëindiging bespaarde kosten. Indien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opzegt zal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in overleg met de Klant zorgdragen voor een gedegen overdracht van de </w:t>
      </w:r>
      <w:r w:rsidR="008A1889" w:rsidRPr="00E822C1">
        <w:rPr>
          <w:rFonts w:ascii="Arial" w:hAnsi="Arial" w:cs="Arial"/>
          <w:sz w:val="20"/>
          <w:szCs w:val="20"/>
        </w:rPr>
        <w:t>Werkzaamheden</w:t>
      </w:r>
      <w:r w:rsidRPr="00E822C1">
        <w:rPr>
          <w:rFonts w:ascii="Arial" w:hAnsi="Arial" w:cs="Arial"/>
          <w:sz w:val="20"/>
          <w:szCs w:val="20"/>
        </w:rPr>
        <w:t xml:space="preserve"> aan een derde partij, tenzij er feiten en omstandigheden aan de opzegging ten grondslag liggen die aan de Klant toerekenbaar zijn.</w:t>
      </w:r>
    </w:p>
    <w:p w14:paraId="1458A048" w14:textId="77777777" w:rsidR="00201EA6" w:rsidRPr="00E822C1" w:rsidRDefault="00201EA6" w:rsidP="00FA4182">
      <w:pPr>
        <w:pStyle w:val="Geenafstand"/>
        <w:widowControl w:val="0"/>
        <w:jc w:val="both"/>
        <w:rPr>
          <w:rFonts w:ascii="Arial" w:hAnsi="Arial" w:cs="Arial"/>
          <w:sz w:val="20"/>
          <w:szCs w:val="20"/>
        </w:rPr>
      </w:pPr>
    </w:p>
    <w:p w14:paraId="27099D43" w14:textId="77777777" w:rsidR="00201EA6"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Artikel 10: Onderzoek, reclames</w:t>
      </w:r>
    </w:p>
    <w:p w14:paraId="36E2CDAC" w14:textId="25C08944"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1. De Klant is verplicht alle geleverde Zaken en/of verrichte </w:t>
      </w:r>
      <w:r w:rsidR="008A1889" w:rsidRPr="00E822C1">
        <w:rPr>
          <w:rFonts w:ascii="Arial" w:hAnsi="Arial" w:cs="Arial"/>
          <w:sz w:val="20"/>
          <w:szCs w:val="20"/>
        </w:rPr>
        <w:t>Werkzaamheden</w:t>
      </w:r>
      <w:r w:rsidRPr="00E822C1">
        <w:rPr>
          <w:rFonts w:ascii="Arial" w:hAnsi="Arial" w:cs="Arial"/>
          <w:sz w:val="20"/>
          <w:szCs w:val="20"/>
        </w:rPr>
        <w:t xml:space="preserve"> direct na ontvangst te controleren/onderzoeken en eventuele zichtbare gebreken, defecten, beschadigingen, afwijkingen in aantallen en/of overige non-</w:t>
      </w:r>
      <w:proofErr w:type="spellStart"/>
      <w:r w:rsidRPr="00E822C1">
        <w:rPr>
          <w:rFonts w:ascii="Arial" w:hAnsi="Arial" w:cs="Arial"/>
          <w:sz w:val="20"/>
          <w:szCs w:val="20"/>
        </w:rPr>
        <w:t>conformiteiten</w:t>
      </w:r>
      <w:proofErr w:type="spellEnd"/>
      <w:r w:rsidRPr="00E822C1">
        <w:rPr>
          <w:rFonts w:ascii="Arial" w:hAnsi="Arial" w:cs="Arial"/>
          <w:sz w:val="20"/>
          <w:szCs w:val="20"/>
        </w:rPr>
        <w:t xml:space="preserve"> per ommegaande schriftelijk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te melden.</w:t>
      </w:r>
    </w:p>
    <w:p w14:paraId="35F915C4" w14:textId="665EBCA9"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2. Overige klachten ten aanzien van de geleverde Zaken en/of verrichte </w:t>
      </w:r>
      <w:r w:rsidR="008A1889" w:rsidRPr="00E822C1">
        <w:rPr>
          <w:rFonts w:ascii="Arial" w:hAnsi="Arial" w:cs="Arial"/>
          <w:sz w:val="20"/>
          <w:szCs w:val="20"/>
        </w:rPr>
        <w:t>Werkzaamheden</w:t>
      </w:r>
      <w:r w:rsidRPr="00E822C1">
        <w:rPr>
          <w:rFonts w:ascii="Arial" w:hAnsi="Arial" w:cs="Arial"/>
          <w:sz w:val="20"/>
          <w:szCs w:val="20"/>
        </w:rPr>
        <w:t xml:space="preserve"> dienen direct na ontdekking – bij geleverde Zaken doch uiterlijk binnen de overeengekomen keuring- of garantietermijn en bij verrichte </w:t>
      </w:r>
      <w:r w:rsidR="008A1889" w:rsidRPr="00E822C1">
        <w:rPr>
          <w:rFonts w:ascii="Arial" w:hAnsi="Arial" w:cs="Arial"/>
          <w:sz w:val="20"/>
          <w:szCs w:val="20"/>
        </w:rPr>
        <w:t>Werkzaamheden</w:t>
      </w:r>
      <w:r w:rsidRPr="00E822C1">
        <w:rPr>
          <w:rFonts w:ascii="Arial" w:hAnsi="Arial" w:cs="Arial"/>
          <w:sz w:val="20"/>
          <w:szCs w:val="20"/>
        </w:rPr>
        <w:t xml:space="preserve"> doch uiterlijk binnen 14 (veertien) dagen na voltooiing van de </w:t>
      </w:r>
      <w:r w:rsidR="008A1889" w:rsidRPr="00E822C1">
        <w:rPr>
          <w:rFonts w:ascii="Arial" w:hAnsi="Arial" w:cs="Arial"/>
          <w:sz w:val="20"/>
          <w:szCs w:val="20"/>
        </w:rPr>
        <w:t>Werkzaamheden</w:t>
      </w:r>
      <w:r w:rsidRPr="00E822C1">
        <w:rPr>
          <w:rFonts w:ascii="Arial" w:hAnsi="Arial" w:cs="Arial"/>
          <w:sz w:val="20"/>
          <w:szCs w:val="20"/>
        </w:rPr>
        <w:t xml:space="preserve"> </w:t>
      </w:r>
      <w:r w:rsidR="00561AF8" w:rsidRPr="00E822C1">
        <w:rPr>
          <w:rFonts w:ascii="Arial" w:hAnsi="Arial" w:cs="Arial"/>
          <w:sz w:val="20"/>
          <w:szCs w:val="20"/>
        </w:rPr>
        <w:t>–</w:t>
      </w:r>
      <w:r w:rsidRPr="00E822C1">
        <w:rPr>
          <w:rFonts w:ascii="Arial" w:hAnsi="Arial" w:cs="Arial"/>
          <w:sz w:val="20"/>
          <w:szCs w:val="20"/>
        </w:rPr>
        <w:t xml:space="preserve"> schriftelijk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te worden gemeld. Alle gevolgen van het niet direct melden zijn voor risico van de Klant. </w:t>
      </w:r>
    </w:p>
    <w:p w14:paraId="2FC4CCEE" w14:textId="5B7879C2"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3. Indien een klacht niet binnen de in het voorgaande lid vermelde termijn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is gemeld, is geen beroep mogelijk op een overeengekomen garantie. </w:t>
      </w:r>
    </w:p>
    <w:p w14:paraId="2BF6A04D" w14:textId="3DB66E89" w:rsidR="00D97DD4"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4. Klachten schorten de betalingsverplichting van de Klant niet op. Het voorgaande geldt niet voor </w:t>
      </w:r>
      <w:r w:rsidR="005529C0" w:rsidRPr="00E822C1">
        <w:rPr>
          <w:rFonts w:ascii="Arial" w:eastAsia="Arial Unicode MS" w:hAnsi="Arial" w:cs="Arial"/>
          <w:sz w:val="20"/>
          <w:szCs w:val="20"/>
        </w:rPr>
        <w:t xml:space="preserve">een </w:t>
      </w:r>
      <w:r w:rsidRPr="00E822C1">
        <w:rPr>
          <w:rFonts w:ascii="Arial" w:hAnsi="Arial" w:cs="Arial"/>
          <w:sz w:val="20"/>
          <w:szCs w:val="20"/>
        </w:rPr>
        <w:t xml:space="preserve">Consument, met dien verstande dat het op te schorten bedrag in een redelijke verhouding staat tot de klacht of het geconstateerde gebrek in de </w:t>
      </w:r>
      <w:r w:rsidR="008A1889" w:rsidRPr="00E822C1">
        <w:rPr>
          <w:rFonts w:ascii="Arial" w:hAnsi="Arial" w:cs="Arial"/>
          <w:sz w:val="20"/>
          <w:szCs w:val="20"/>
        </w:rPr>
        <w:t>Werkzaamheden</w:t>
      </w:r>
      <w:r w:rsidRPr="00E822C1">
        <w:rPr>
          <w:rFonts w:ascii="Arial" w:hAnsi="Arial" w:cs="Arial"/>
          <w:sz w:val="20"/>
          <w:szCs w:val="20"/>
        </w:rPr>
        <w:t>.</w:t>
      </w:r>
    </w:p>
    <w:p w14:paraId="5ED61404" w14:textId="55CABF29" w:rsidR="00767D27" w:rsidRPr="00E822C1" w:rsidRDefault="00767D27" w:rsidP="00FA4182">
      <w:pPr>
        <w:pStyle w:val="Geenafstand"/>
        <w:widowControl w:val="0"/>
        <w:ind w:left="-284"/>
        <w:jc w:val="both"/>
        <w:rPr>
          <w:rFonts w:ascii="Arial" w:hAnsi="Arial" w:cs="Arial"/>
          <w:sz w:val="20"/>
          <w:szCs w:val="20"/>
        </w:rPr>
      </w:pPr>
    </w:p>
    <w:p w14:paraId="5E145C56" w14:textId="298777CF" w:rsidR="00767D27" w:rsidRPr="00E822C1" w:rsidRDefault="00767D27" w:rsidP="00FA4182">
      <w:pPr>
        <w:pStyle w:val="Geenafstand"/>
        <w:widowControl w:val="0"/>
        <w:ind w:left="-284"/>
        <w:jc w:val="both"/>
        <w:rPr>
          <w:rFonts w:ascii="Arial" w:hAnsi="Arial" w:cs="Arial"/>
          <w:b/>
          <w:sz w:val="20"/>
          <w:szCs w:val="20"/>
        </w:rPr>
      </w:pPr>
      <w:r w:rsidRPr="00E822C1">
        <w:rPr>
          <w:rFonts w:ascii="Arial" w:hAnsi="Arial" w:cs="Arial"/>
          <w:b/>
          <w:sz w:val="20"/>
          <w:szCs w:val="20"/>
        </w:rPr>
        <w:t xml:space="preserve">Artikel 11: </w:t>
      </w:r>
      <w:r w:rsidRPr="00E822C1">
        <w:rPr>
          <w:rFonts w:ascii="Arial" w:eastAsia="Arial Unicode MS" w:hAnsi="Arial" w:cs="Arial"/>
          <w:b/>
          <w:sz w:val="20"/>
          <w:szCs w:val="20"/>
        </w:rPr>
        <w:t>Onderhoud</w:t>
      </w:r>
      <w:r w:rsidR="00374921" w:rsidRPr="00E822C1">
        <w:rPr>
          <w:rFonts w:ascii="Arial" w:eastAsia="Arial Unicode MS" w:hAnsi="Arial" w:cs="Arial"/>
          <w:b/>
          <w:sz w:val="20"/>
          <w:szCs w:val="20"/>
        </w:rPr>
        <w:t>/r</w:t>
      </w:r>
      <w:r w:rsidR="00832252" w:rsidRPr="00E822C1">
        <w:rPr>
          <w:rFonts w:ascii="Arial" w:eastAsia="Arial Unicode MS" w:hAnsi="Arial" w:cs="Arial"/>
          <w:b/>
          <w:sz w:val="20"/>
          <w:szCs w:val="20"/>
        </w:rPr>
        <w:t>einiging</w:t>
      </w:r>
      <w:r w:rsidR="00374921" w:rsidRPr="00E822C1">
        <w:rPr>
          <w:rFonts w:ascii="Arial" w:eastAsia="Arial Unicode MS" w:hAnsi="Arial" w:cs="Arial"/>
          <w:b/>
          <w:sz w:val="20"/>
          <w:szCs w:val="20"/>
        </w:rPr>
        <w:t xml:space="preserve"> en verzekering</w:t>
      </w:r>
      <w:r w:rsidR="00AA4F1E" w:rsidRPr="00E822C1">
        <w:rPr>
          <w:rFonts w:ascii="Arial" w:eastAsia="Arial Unicode MS" w:hAnsi="Arial" w:cs="Arial"/>
          <w:b/>
          <w:sz w:val="20"/>
          <w:szCs w:val="20"/>
        </w:rPr>
        <w:t xml:space="preserve"> van Zaken</w:t>
      </w:r>
    </w:p>
    <w:p w14:paraId="54FC047B" w14:textId="77777777" w:rsidR="00374921" w:rsidRPr="00E822C1" w:rsidRDefault="00B94B84" w:rsidP="00374921">
      <w:pPr>
        <w:pStyle w:val="Geenafstand"/>
        <w:widowControl w:val="0"/>
        <w:numPr>
          <w:ilvl w:val="0"/>
          <w:numId w:val="10"/>
        </w:numPr>
        <w:ind w:left="-284" w:firstLine="0"/>
        <w:jc w:val="both"/>
        <w:rPr>
          <w:rFonts w:ascii="Arial" w:eastAsia="Arial Unicode MS" w:hAnsi="Arial" w:cs="Arial"/>
          <w:sz w:val="20"/>
          <w:szCs w:val="20"/>
        </w:rPr>
      </w:pPr>
      <w:r w:rsidRPr="00E822C1">
        <w:rPr>
          <w:rFonts w:ascii="Arial" w:eastAsia="Arial Unicode MS" w:hAnsi="Arial" w:cs="Arial"/>
          <w:sz w:val="20"/>
          <w:szCs w:val="20"/>
        </w:rPr>
        <w:t>Tenzij in de Overeenkomst anders is bepaald, is d</w:t>
      </w:r>
      <w:r w:rsidR="00767D27" w:rsidRPr="00E822C1">
        <w:rPr>
          <w:rFonts w:ascii="Arial" w:eastAsia="Arial Unicode MS" w:hAnsi="Arial" w:cs="Arial"/>
          <w:sz w:val="20"/>
          <w:szCs w:val="20"/>
        </w:rPr>
        <w:t xml:space="preserve">e Klant verantwoordelijk voor </w:t>
      </w:r>
      <w:r w:rsidR="00374921" w:rsidRPr="00E822C1">
        <w:rPr>
          <w:rFonts w:ascii="Arial" w:eastAsia="Arial Unicode MS" w:hAnsi="Arial" w:cs="Arial"/>
          <w:sz w:val="20"/>
          <w:szCs w:val="20"/>
        </w:rPr>
        <w:t xml:space="preserve">de verzekering en </w:t>
      </w:r>
      <w:r w:rsidR="00767D27" w:rsidRPr="00E822C1">
        <w:rPr>
          <w:rFonts w:ascii="Arial" w:eastAsia="Arial Unicode MS" w:hAnsi="Arial" w:cs="Arial"/>
          <w:sz w:val="20"/>
          <w:szCs w:val="20"/>
        </w:rPr>
        <w:t xml:space="preserve">het reguliere onderhoud/reiniging van de geleverde Zaken. </w:t>
      </w:r>
    </w:p>
    <w:p w14:paraId="21CCBABC" w14:textId="6344C570" w:rsidR="00767D27" w:rsidRPr="00E822C1" w:rsidRDefault="00767D27" w:rsidP="00374921">
      <w:pPr>
        <w:pStyle w:val="Geenafstand"/>
        <w:widowControl w:val="0"/>
        <w:numPr>
          <w:ilvl w:val="0"/>
          <w:numId w:val="10"/>
        </w:numPr>
        <w:ind w:left="-284" w:firstLine="0"/>
        <w:jc w:val="both"/>
        <w:rPr>
          <w:rFonts w:ascii="Arial" w:eastAsia="Arial Unicode MS" w:hAnsi="Arial" w:cs="Arial"/>
          <w:sz w:val="20"/>
          <w:szCs w:val="20"/>
        </w:rPr>
      </w:pPr>
      <w:r w:rsidRPr="00E822C1">
        <w:rPr>
          <w:rFonts w:ascii="Arial" w:eastAsia="Arial Unicode MS" w:hAnsi="Arial" w:cs="Arial"/>
          <w:sz w:val="20"/>
          <w:szCs w:val="20"/>
        </w:rPr>
        <w:t>Om enige aanspraak te kunnen maken op de garantie zoals bedoeld in Artikel 1</w:t>
      </w:r>
      <w:r w:rsidR="00954FF4" w:rsidRPr="00E822C1">
        <w:rPr>
          <w:rFonts w:ascii="Arial" w:eastAsia="Arial Unicode MS" w:hAnsi="Arial" w:cs="Arial"/>
          <w:sz w:val="20"/>
          <w:szCs w:val="20"/>
        </w:rPr>
        <w:t>2</w:t>
      </w:r>
      <w:r w:rsidRPr="00E822C1">
        <w:rPr>
          <w:rFonts w:ascii="Arial" w:eastAsia="Arial Unicode MS" w:hAnsi="Arial" w:cs="Arial"/>
          <w:sz w:val="20"/>
          <w:szCs w:val="20"/>
        </w:rPr>
        <w:t xml:space="preserve">, is de Klant gehouden om de geleverde Zaken volgens de door </w:t>
      </w:r>
      <w:r w:rsidR="00DC5A37" w:rsidRPr="00E822C1">
        <w:rPr>
          <w:rFonts w:ascii="Arial" w:eastAsia="Arial Unicode MS" w:hAnsi="Arial" w:cs="Arial"/>
          <w:sz w:val="20"/>
          <w:szCs w:val="20"/>
        </w:rPr>
        <w:t>RE-Source</w:t>
      </w:r>
      <w:r w:rsidRPr="00E822C1">
        <w:rPr>
          <w:rFonts w:ascii="Arial" w:eastAsia="Arial Unicode MS" w:hAnsi="Arial" w:cs="Arial"/>
          <w:sz w:val="20"/>
          <w:szCs w:val="20"/>
        </w:rPr>
        <w:t xml:space="preserve"> verstrekte voorschriften te (doen) onderhouden/reinigen.</w:t>
      </w:r>
    </w:p>
    <w:p w14:paraId="2F707BA5" w14:textId="77777777" w:rsidR="007F0D99" w:rsidRPr="00E822C1" w:rsidRDefault="007F0D99" w:rsidP="00FA4182">
      <w:pPr>
        <w:pStyle w:val="Geenafstand"/>
        <w:widowControl w:val="0"/>
        <w:ind w:hanging="284"/>
        <w:jc w:val="both"/>
        <w:rPr>
          <w:rFonts w:ascii="Arial" w:eastAsia="Arial Unicode MS" w:hAnsi="Arial" w:cs="Arial"/>
          <w:b/>
          <w:sz w:val="20"/>
          <w:szCs w:val="20"/>
        </w:rPr>
      </w:pPr>
    </w:p>
    <w:p w14:paraId="09444256" w14:textId="0B00E2DB" w:rsidR="00201EA6" w:rsidRPr="00E822C1" w:rsidRDefault="009A6141" w:rsidP="00FA4182">
      <w:pPr>
        <w:pStyle w:val="Geenafstand"/>
        <w:widowControl w:val="0"/>
        <w:ind w:hanging="284"/>
        <w:jc w:val="both"/>
        <w:rPr>
          <w:rFonts w:ascii="Arial" w:eastAsia="Arial Unicode MS" w:hAnsi="Arial" w:cs="Arial"/>
          <w:b/>
          <w:sz w:val="20"/>
          <w:szCs w:val="20"/>
        </w:rPr>
      </w:pPr>
      <w:r w:rsidRPr="00E822C1">
        <w:rPr>
          <w:rFonts w:ascii="Arial" w:eastAsia="Arial Unicode MS" w:hAnsi="Arial" w:cs="Arial"/>
          <w:b/>
          <w:sz w:val="20"/>
          <w:szCs w:val="20"/>
        </w:rPr>
        <w:t>Artikel 1</w:t>
      </w:r>
      <w:r w:rsidR="00767D27" w:rsidRPr="00E822C1">
        <w:rPr>
          <w:rFonts w:ascii="Arial" w:eastAsia="Arial Unicode MS" w:hAnsi="Arial" w:cs="Arial"/>
          <w:b/>
          <w:sz w:val="20"/>
          <w:szCs w:val="20"/>
        </w:rPr>
        <w:t>2</w:t>
      </w:r>
      <w:r w:rsidRPr="00E822C1">
        <w:rPr>
          <w:rFonts w:ascii="Arial" w:eastAsia="Arial Unicode MS" w:hAnsi="Arial" w:cs="Arial"/>
          <w:b/>
          <w:sz w:val="20"/>
          <w:szCs w:val="20"/>
        </w:rPr>
        <w:t>: Garanties</w:t>
      </w:r>
    </w:p>
    <w:p w14:paraId="1AB1851B" w14:textId="11C8AB32"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1.</w:t>
      </w:r>
      <w:r w:rsidRPr="00E822C1">
        <w:rPr>
          <w:rFonts w:ascii="Arial" w:hAnsi="Arial" w:cs="Arial"/>
          <w:sz w:val="20"/>
          <w:szCs w:val="20"/>
        </w:rPr>
        <w:tab/>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zorgt er voor dat de overeengekomen leveringen van Zaken en </w:t>
      </w:r>
      <w:r w:rsidR="008A1889" w:rsidRPr="00E822C1">
        <w:rPr>
          <w:rFonts w:ascii="Arial" w:hAnsi="Arial" w:cs="Arial"/>
          <w:sz w:val="20"/>
          <w:szCs w:val="20"/>
        </w:rPr>
        <w:t>Werkzaamheden</w:t>
      </w:r>
      <w:r w:rsidRPr="00E822C1">
        <w:rPr>
          <w:rFonts w:ascii="Arial" w:hAnsi="Arial" w:cs="Arial"/>
          <w:sz w:val="20"/>
          <w:szCs w:val="20"/>
        </w:rPr>
        <w:t xml:space="preserve"> naar behoren en conform de in </w:t>
      </w:r>
      <w:r w:rsidR="00A617BA" w:rsidRPr="00E822C1">
        <w:rPr>
          <w:rFonts w:ascii="Arial" w:eastAsia="Arial Unicode MS" w:hAnsi="Arial" w:cs="Arial"/>
          <w:sz w:val="20"/>
          <w:szCs w:val="20"/>
        </w:rPr>
        <w:t>haar</w:t>
      </w:r>
      <w:r w:rsidR="00A617BA" w:rsidRPr="00E822C1">
        <w:rPr>
          <w:rFonts w:ascii="Arial" w:hAnsi="Arial" w:cs="Arial"/>
          <w:sz w:val="20"/>
          <w:szCs w:val="20"/>
        </w:rPr>
        <w:t xml:space="preserve"> </w:t>
      </w:r>
      <w:r w:rsidRPr="00E822C1">
        <w:rPr>
          <w:rFonts w:ascii="Arial" w:hAnsi="Arial" w:cs="Arial"/>
          <w:sz w:val="20"/>
          <w:szCs w:val="20"/>
        </w:rPr>
        <w:t>branche geldende normen worden uitgevoerd</w:t>
      </w:r>
      <w:r w:rsidR="005D2884" w:rsidRPr="00E822C1">
        <w:rPr>
          <w:rFonts w:ascii="Arial" w:hAnsi="Arial" w:cs="Arial"/>
          <w:sz w:val="20"/>
          <w:szCs w:val="20"/>
        </w:rPr>
        <w:t xml:space="preserve"> en staat in voor de gebruikelijke normale kwaliteit</w:t>
      </w:r>
      <w:r w:rsidRPr="00E822C1">
        <w:rPr>
          <w:rFonts w:ascii="Arial" w:hAnsi="Arial" w:cs="Arial"/>
          <w:sz w:val="20"/>
          <w:szCs w:val="20"/>
        </w:rPr>
        <w:t>, maar geeft ten aanzien van deze levering</w:t>
      </w:r>
      <w:r w:rsidR="00EF3039" w:rsidRPr="00E822C1">
        <w:rPr>
          <w:rFonts w:ascii="Arial" w:hAnsi="Arial" w:cs="Arial"/>
          <w:sz w:val="20"/>
          <w:szCs w:val="20"/>
        </w:rPr>
        <w:t xml:space="preserve"> van Zaken</w:t>
      </w:r>
      <w:r w:rsidRPr="00E822C1">
        <w:rPr>
          <w:rFonts w:ascii="Arial" w:hAnsi="Arial" w:cs="Arial"/>
          <w:sz w:val="20"/>
          <w:szCs w:val="20"/>
        </w:rPr>
        <w:t xml:space="preserve"> en </w:t>
      </w:r>
      <w:r w:rsidR="008A1889" w:rsidRPr="00E822C1">
        <w:rPr>
          <w:rFonts w:ascii="Arial" w:hAnsi="Arial" w:cs="Arial"/>
          <w:sz w:val="20"/>
          <w:szCs w:val="20"/>
        </w:rPr>
        <w:t>Werkzaamheden</w:t>
      </w:r>
      <w:r w:rsidRPr="00E822C1">
        <w:rPr>
          <w:rFonts w:ascii="Arial" w:hAnsi="Arial" w:cs="Arial"/>
          <w:sz w:val="20"/>
          <w:szCs w:val="20"/>
        </w:rPr>
        <w:t xml:space="preserve"> nooit een verdergaande garantie dan zoals uitdrukkelijk tussen Partijen werd overeengekomen.</w:t>
      </w:r>
    </w:p>
    <w:p w14:paraId="274C2890" w14:textId="5A5C5044" w:rsidR="006501CB" w:rsidRPr="00E822C1" w:rsidRDefault="00C8157D" w:rsidP="00FA4182">
      <w:pPr>
        <w:pStyle w:val="Geenafstand"/>
        <w:widowControl w:val="0"/>
        <w:ind w:left="-284"/>
        <w:jc w:val="both"/>
        <w:rPr>
          <w:rFonts w:ascii="Arial" w:hAnsi="Arial" w:cs="Arial"/>
          <w:sz w:val="20"/>
          <w:szCs w:val="20"/>
        </w:rPr>
      </w:pPr>
      <w:r w:rsidRPr="00E822C1">
        <w:rPr>
          <w:rFonts w:ascii="Arial" w:hAnsi="Arial" w:cs="Arial"/>
          <w:sz w:val="20"/>
          <w:szCs w:val="20"/>
        </w:rPr>
        <w:t>2</w:t>
      </w:r>
      <w:r w:rsidR="009A6141" w:rsidRPr="00E822C1">
        <w:rPr>
          <w:rFonts w:ascii="Arial" w:hAnsi="Arial" w:cs="Arial"/>
          <w:sz w:val="20"/>
          <w:szCs w:val="20"/>
        </w:rPr>
        <w:t xml:space="preserve">. </w:t>
      </w:r>
      <w:r w:rsidR="005D2884" w:rsidRPr="00E822C1">
        <w:rPr>
          <w:rFonts w:ascii="Arial" w:hAnsi="Arial" w:cs="Arial"/>
          <w:sz w:val="20"/>
          <w:szCs w:val="20"/>
        </w:rPr>
        <w:t>G</w:t>
      </w:r>
      <w:r w:rsidR="00794415" w:rsidRPr="00E822C1">
        <w:rPr>
          <w:rFonts w:ascii="Arial" w:hAnsi="Arial" w:cs="Arial"/>
          <w:sz w:val="20"/>
          <w:szCs w:val="20"/>
        </w:rPr>
        <w:t>een beroep op gar</w:t>
      </w:r>
      <w:r w:rsidR="005D2884" w:rsidRPr="00E822C1">
        <w:rPr>
          <w:rFonts w:ascii="Arial" w:hAnsi="Arial" w:cs="Arial"/>
          <w:sz w:val="20"/>
          <w:szCs w:val="20"/>
        </w:rPr>
        <w:t xml:space="preserve">antie van de geleverde Zaken </w:t>
      </w:r>
      <w:r w:rsidR="00B31E4A" w:rsidRPr="00E822C1">
        <w:rPr>
          <w:rFonts w:ascii="Arial" w:hAnsi="Arial" w:cs="Arial"/>
          <w:sz w:val="20"/>
          <w:szCs w:val="20"/>
        </w:rPr>
        <w:t xml:space="preserve">is </w:t>
      </w:r>
      <w:r w:rsidR="00794415" w:rsidRPr="00E822C1">
        <w:rPr>
          <w:rFonts w:ascii="Arial" w:hAnsi="Arial" w:cs="Arial"/>
          <w:sz w:val="20"/>
          <w:szCs w:val="20"/>
        </w:rPr>
        <w:t>mogelijk</w:t>
      </w:r>
      <w:r w:rsidR="005D2884" w:rsidRPr="00E822C1">
        <w:rPr>
          <w:rFonts w:ascii="Arial" w:hAnsi="Arial" w:cs="Arial"/>
          <w:sz w:val="20"/>
          <w:szCs w:val="20"/>
        </w:rPr>
        <w:t xml:space="preserve"> in het geval</w:t>
      </w:r>
      <w:r w:rsidR="00794415" w:rsidRPr="00E822C1">
        <w:rPr>
          <w:rFonts w:ascii="Arial" w:hAnsi="Arial" w:cs="Arial"/>
          <w:sz w:val="20"/>
          <w:szCs w:val="20"/>
        </w:rPr>
        <w:t xml:space="preserve">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794415" w:rsidRPr="00E822C1">
        <w:rPr>
          <w:rFonts w:ascii="Arial" w:hAnsi="Arial" w:cs="Arial"/>
          <w:sz w:val="20"/>
          <w:szCs w:val="20"/>
        </w:rPr>
        <w:t xml:space="preserve"> de </w:t>
      </w:r>
      <w:r w:rsidR="005D2884" w:rsidRPr="00E822C1">
        <w:rPr>
          <w:rFonts w:ascii="Arial" w:hAnsi="Arial" w:cs="Arial"/>
          <w:sz w:val="20"/>
          <w:szCs w:val="20"/>
        </w:rPr>
        <w:t>gar</w:t>
      </w:r>
      <w:r w:rsidR="00794415" w:rsidRPr="00E822C1">
        <w:rPr>
          <w:rFonts w:ascii="Arial" w:hAnsi="Arial" w:cs="Arial"/>
          <w:sz w:val="20"/>
          <w:szCs w:val="20"/>
        </w:rPr>
        <w:t xml:space="preserve">antie niet kan claimen bij de fabrikant van de Zaken, zoals </w:t>
      </w:r>
      <w:r w:rsidR="008022FC" w:rsidRPr="00E822C1">
        <w:rPr>
          <w:rFonts w:ascii="Arial" w:hAnsi="Arial" w:cs="Arial"/>
          <w:sz w:val="20"/>
          <w:szCs w:val="20"/>
        </w:rPr>
        <w:t xml:space="preserve">bijvoorbeeld, </w:t>
      </w:r>
      <w:r w:rsidR="00794415" w:rsidRPr="00E822C1">
        <w:rPr>
          <w:rFonts w:ascii="Arial" w:hAnsi="Arial" w:cs="Arial"/>
          <w:sz w:val="20"/>
          <w:szCs w:val="20"/>
        </w:rPr>
        <w:t>maar niet gelimiteerd tot</w:t>
      </w:r>
      <w:r w:rsidR="008022FC" w:rsidRPr="00E822C1">
        <w:rPr>
          <w:rFonts w:ascii="Arial" w:hAnsi="Arial" w:cs="Arial"/>
          <w:sz w:val="20"/>
          <w:szCs w:val="20"/>
        </w:rPr>
        <w:t>, de situatie dat de fabrikant redelijkerwijs onbereikbaar is</w:t>
      </w:r>
      <w:r w:rsidR="00794415" w:rsidRPr="00E822C1">
        <w:rPr>
          <w:rFonts w:ascii="Arial" w:hAnsi="Arial" w:cs="Arial"/>
          <w:sz w:val="20"/>
          <w:szCs w:val="20"/>
        </w:rPr>
        <w:t xml:space="preserve"> </w:t>
      </w:r>
      <w:r w:rsidR="008022FC" w:rsidRPr="00E822C1">
        <w:rPr>
          <w:rFonts w:ascii="Arial" w:hAnsi="Arial" w:cs="Arial"/>
          <w:sz w:val="20"/>
          <w:szCs w:val="20"/>
        </w:rPr>
        <w:t>voor het claimen van de fabrieksgarantie of wanneer een vervangingsproduct niet (meer) voorhanden is bij de fabrikant van de geleverde Zaken</w:t>
      </w:r>
      <w:r w:rsidR="00AF7923" w:rsidRPr="00E822C1">
        <w:rPr>
          <w:rFonts w:ascii="Arial" w:hAnsi="Arial" w:cs="Arial"/>
          <w:sz w:val="20"/>
          <w:szCs w:val="20"/>
        </w:rPr>
        <w:t xml:space="preserve">. </w:t>
      </w:r>
    </w:p>
    <w:p w14:paraId="2FBCE84B" w14:textId="26D4E030" w:rsidR="00882FD2" w:rsidRPr="00E822C1" w:rsidRDefault="00C8157D" w:rsidP="00FA4182">
      <w:pPr>
        <w:pStyle w:val="Geenafstand"/>
        <w:widowControl w:val="0"/>
        <w:ind w:left="-284"/>
        <w:jc w:val="both"/>
        <w:rPr>
          <w:rFonts w:ascii="Arial" w:hAnsi="Arial" w:cs="Arial"/>
          <w:sz w:val="20"/>
          <w:szCs w:val="20"/>
        </w:rPr>
      </w:pPr>
      <w:r w:rsidRPr="00E822C1">
        <w:rPr>
          <w:rFonts w:ascii="Arial" w:hAnsi="Arial" w:cs="Arial"/>
          <w:sz w:val="20"/>
          <w:szCs w:val="20"/>
        </w:rPr>
        <w:t>3</w:t>
      </w:r>
      <w:r w:rsidR="009A6141" w:rsidRPr="00E822C1">
        <w:rPr>
          <w:rFonts w:ascii="Arial" w:hAnsi="Arial" w:cs="Arial"/>
          <w:sz w:val="20"/>
          <w:szCs w:val="20"/>
        </w:rPr>
        <w:t xml:space="preserve">.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verschaft </w:t>
      </w:r>
      <w:r w:rsidR="005529C0" w:rsidRPr="00E822C1">
        <w:rPr>
          <w:rFonts w:ascii="Arial" w:eastAsia="Arial Unicode MS" w:hAnsi="Arial" w:cs="Arial"/>
          <w:sz w:val="20"/>
          <w:szCs w:val="20"/>
        </w:rPr>
        <w:t>een</w:t>
      </w:r>
      <w:r w:rsidR="009A6141" w:rsidRPr="00E822C1">
        <w:rPr>
          <w:rFonts w:ascii="Arial" w:hAnsi="Arial" w:cs="Arial"/>
          <w:sz w:val="20"/>
          <w:szCs w:val="20"/>
        </w:rPr>
        <w:t xml:space="preserve"> Consument zo mogelijk een schriftelijk garantiebewijs. Bij gebreke hiervan geldt het aankoopbewijs als bewijs met betrekking tot de garantie.</w:t>
      </w:r>
    </w:p>
    <w:p w14:paraId="7D283FC3" w14:textId="28DD525D" w:rsidR="00201EA6" w:rsidRPr="00E822C1" w:rsidRDefault="00C8157D" w:rsidP="00FA4182">
      <w:pPr>
        <w:pStyle w:val="Geenafstand"/>
        <w:widowControl w:val="0"/>
        <w:ind w:left="-284"/>
        <w:jc w:val="both"/>
        <w:rPr>
          <w:rFonts w:ascii="Arial" w:hAnsi="Arial" w:cs="Arial"/>
          <w:sz w:val="20"/>
          <w:szCs w:val="20"/>
        </w:rPr>
      </w:pPr>
      <w:r w:rsidRPr="00E822C1">
        <w:rPr>
          <w:rFonts w:ascii="Arial" w:hAnsi="Arial" w:cs="Arial"/>
          <w:sz w:val="20"/>
          <w:szCs w:val="20"/>
        </w:rPr>
        <w:t>4</w:t>
      </w:r>
      <w:r w:rsidR="009A6141" w:rsidRPr="00E822C1">
        <w:rPr>
          <w:rFonts w:ascii="Arial" w:hAnsi="Arial" w:cs="Arial"/>
          <w:sz w:val="20"/>
          <w:szCs w:val="20"/>
        </w:rPr>
        <w:t xml:space="preserve">. Geen beroep op de garantie is mogelijk, zolang de Klant de voor de Zaken overeengekomen prijs en/of de voor de </w:t>
      </w:r>
      <w:r w:rsidR="008A1889" w:rsidRPr="00E822C1">
        <w:rPr>
          <w:rFonts w:ascii="Arial" w:hAnsi="Arial" w:cs="Arial"/>
          <w:sz w:val="20"/>
          <w:szCs w:val="20"/>
        </w:rPr>
        <w:t>Werkzaamheden</w:t>
      </w:r>
      <w:r w:rsidR="009A6141" w:rsidRPr="00E822C1">
        <w:rPr>
          <w:rFonts w:ascii="Arial" w:hAnsi="Arial" w:cs="Arial"/>
          <w:sz w:val="20"/>
          <w:szCs w:val="20"/>
        </w:rPr>
        <w:t xml:space="preserve"> overeengekomen vergoeding nog niet heeft voldaan.</w:t>
      </w:r>
      <w:r w:rsidR="00B8428A" w:rsidRPr="00E822C1">
        <w:rPr>
          <w:rFonts w:ascii="Arial" w:hAnsi="Arial" w:cs="Arial"/>
          <w:sz w:val="20"/>
          <w:szCs w:val="20"/>
        </w:rPr>
        <w:t xml:space="preserve"> </w:t>
      </w:r>
      <w:r w:rsidR="009A6141" w:rsidRPr="00E822C1">
        <w:rPr>
          <w:rFonts w:ascii="Arial" w:hAnsi="Arial" w:cs="Arial"/>
          <w:sz w:val="20"/>
          <w:szCs w:val="20"/>
        </w:rPr>
        <w:t xml:space="preserve">Het </w:t>
      </w:r>
      <w:r w:rsidR="00B8428A" w:rsidRPr="00E822C1">
        <w:rPr>
          <w:rFonts w:ascii="Arial" w:hAnsi="Arial" w:cs="Arial"/>
          <w:sz w:val="20"/>
          <w:szCs w:val="20"/>
        </w:rPr>
        <w:t>voorgaande</w:t>
      </w:r>
      <w:r w:rsidR="009A6141" w:rsidRPr="00E822C1">
        <w:rPr>
          <w:rFonts w:ascii="Arial" w:hAnsi="Arial" w:cs="Arial"/>
          <w:sz w:val="20"/>
          <w:szCs w:val="20"/>
        </w:rPr>
        <w:t xml:space="preserve"> geldt niet voor</w:t>
      </w:r>
      <w:r w:rsidR="005529C0" w:rsidRPr="00E822C1">
        <w:rPr>
          <w:rFonts w:ascii="Arial" w:hAnsi="Arial" w:cs="Arial"/>
          <w:sz w:val="20"/>
          <w:szCs w:val="20"/>
        </w:rPr>
        <w:t xml:space="preserve"> </w:t>
      </w:r>
      <w:r w:rsidR="005529C0" w:rsidRPr="00E822C1">
        <w:rPr>
          <w:rFonts w:ascii="Arial" w:eastAsia="Arial Unicode MS" w:hAnsi="Arial" w:cs="Arial"/>
          <w:sz w:val="20"/>
          <w:szCs w:val="20"/>
        </w:rPr>
        <w:t>een</w:t>
      </w:r>
      <w:r w:rsidR="009A6141" w:rsidRPr="00E822C1">
        <w:rPr>
          <w:rFonts w:ascii="Arial" w:eastAsia="Arial Unicode MS" w:hAnsi="Arial" w:cs="Arial"/>
          <w:sz w:val="20"/>
          <w:szCs w:val="20"/>
        </w:rPr>
        <w:t xml:space="preserve"> </w:t>
      </w:r>
      <w:r w:rsidR="009A6141" w:rsidRPr="00E822C1">
        <w:rPr>
          <w:rFonts w:ascii="Arial" w:hAnsi="Arial" w:cs="Arial"/>
          <w:sz w:val="20"/>
          <w:szCs w:val="20"/>
        </w:rPr>
        <w:t>Consument.</w:t>
      </w:r>
    </w:p>
    <w:p w14:paraId="0C2316BA" w14:textId="2F7FEBBF" w:rsidR="00201EA6" w:rsidRPr="00E822C1" w:rsidRDefault="00C8157D" w:rsidP="00FA4182">
      <w:pPr>
        <w:pStyle w:val="Geenafstand"/>
        <w:widowControl w:val="0"/>
        <w:ind w:left="-284"/>
        <w:jc w:val="both"/>
        <w:rPr>
          <w:rFonts w:ascii="Arial" w:hAnsi="Arial" w:cs="Arial"/>
          <w:sz w:val="20"/>
          <w:szCs w:val="20"/>
        </w:rPr>
      </w:pPr>
      <w:r w:rsidRPr="00E822C1">
        <w:rPr>
          <w:rFonts w:ascii="Arial" w:hAnsi="Arial" w:cs="Arial"/>
          <w:sz w:val="20"/>
          <w:szCs w:val="20"/>
        </w:rPr>
        <w:t>5</w:t>
      </w:r>
      <w:r w:rsidR="009A6141" w:rsidRPr="00E822C1">
        <w:rPr>
          <w:rFonts w:ascii="Arial" w:hAnsi="Arial" w:cs="Arial"/>
          <w:sz w:val="20"/>
          <w:szCs w:val="20"/>
        </w:rPr>
        <w:t xml:space="preserve">. Bij een terecht beroep op de garantie zal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w:t>
      </w:r>
      <w:r w:rsidRPr="00E822C1">
        <w:rPr>
          <w:rFonts w:ascii="Arial" w:hAnsi="Arial" w:cs="Arial"/>
          <w:sz w:val="20"/>
          <w:szCs w:val="20"/>
        </w:rPr>
        <w:t xml:space="preserve">– </w:t>
      </w:r>
      <w:r w:rsidR="009A6141" w:rsidRPr="00E822C1">
        <w:rPr>
          <w:rFonts w:ascii="Arial" w:hAnsi="Arial" w:cs="Arial"/>
          <w:sz w:val="20"/>
          <w:szCs w:val="20"/>
        </w:rPr>
        <w:t xml:space="preserve">naar zijn keuze </w:t>
      </w:r>
      <w:r w:rsidRPr="00E822C1">
        <w:rPr>
          <w:rFonts w:ascii="Arial" w:hAnsi="Arial" w:cs="Arial"/>
          <w:sz w:val="20"/>
          <w:szCs w:val="20"/>
        </w:rPr>
        <w:t>–</w:t>
      </w:r>
      <w:r w:rsidR="009A6141" w:rsidRPr="00E822C1">
        <w:rPr>
          <w:rFonts w:ascii="Arial" w:hAnsi="Arial" w:cs="Arial"/>
          <w:sz w:val="20"/>
          <w:szCs w:val="20"/>
        </w:rPr>
        <w:t xml:space="preserve"> kosteloos zorg dragen voor herstel of vervanging van de Zaken, het alsnog op de juiste wijze uitvoeren van de overeengekomen </w:t>
      </w:r>
      <w:r w:rsidR="008A1889" w:rsidRPr="00E822C1">
        <w:rPr>
          <w:rFonts w:ascii="Arial" w:hAnsi="Arial" w:cs="Arial"/>
          <w:sz w:val="20"/>
          <w:szCs w:val="20"/>
        </w:rPr>
        <w:t>Werkzaamheden</w:t>
      </w:r>
      <w:r w:rsidR="009A6141" w:rsidRPr="00E822C1">
        <w:rPr>
          <w:rFonts w:ascii="Arial" w:hAnsi="Arial" w:cs="Arial"/>
          <w:sz w:val="20"/>
          <w:szCs w:val="20"/>
        </w:rPr>
        <w:t xml:space="preserve"> dan wel voor terugbetaling van of een korting op de overeengekomen prijs of vergoeding. Indien er sprake is van bijkomende schade, gelden hiervoor de bepalingen van het in deze AV opgenomen aansprakelijkheidsartikel</w:t>
      </w:r>
      <w:r w:rsidR="007B76F9" w:rsidRPr="00E822C1">
        <w:rPr>
          <w:rFonts w:ascii="Arial" w:eastAsia="Arial Unicode MS" w:hAnsi="Arial" w:cs="Arial"/>
          <w:sz w:val="20"/>
          <w:szCs w:val="20"/>
        </w:rPr>
        <w:t xml:space="preserve"> (Artikel 13)</w:t>
      </w:r>
      <w:r w:rsidR="009A6141" w:rsidRPr="00E822C1">
        <w:rPr>
          <w:rFonts w:ascii="Arial" w:eastAsia="Arial Unicode MS" w:hAnsi="Arial" w:cs="Arial"/>
          <w:sz w:val="20"/>
          <w:szCs w:val="20"/>
        </w:rPr>
        <w:t>.</w:t>
      </w:r>
    </w:p>
    <w:p w14:paraId="392B8CDA" w14:textId="5983BE4D" w:rsidR="008C7B2B" w:rsidRPr="00E822C1" w:rsidRDefault="00C8157D" w:rsidP="00FA4182">
      <w:pPr>
        <w:pStyle w:val="Geenafstand"/>
        <w:widowControl w:val="0"/>
        <w:ind w:left="-284"/>
        <w:jc w:val="both"/>
        <w:rPr>
          <w:rFonts w:ascii="Arial" w:hAnsi="Arial" w:cs="Arial"/>
          <w:sz w:val="20"/>
          <w:szCs w:val="20"/>
        </w:rPr>
      </w:pPr>
      <w:r w:rsidRPr="00E822C1">
        <w:rPr>
          <w:rFonts w:ascii="Arial" w:hAnsi="Arial" w:cs="Arial"/>
          <w:sz w:val="20"/>
          <w:szCs w:val="20"/>
        </w:rPr>
        <w:t>6</w:t>
      </w:r>
      <w:r w:rsidR="009A6141" w:rsidRPr="00E822C1">
        <w:rPr>
          <w:rFonts w:ascii="Arial" w:hAnsi="Arial" w:cs="Arial"/>
          <w:sz w:val="20"/>
          <w:szCs w:val="20"/>
        </w:rPr>
        <w:t>.</w:t>
      </w:r>
      <w:r w:rsidR="009A6141" w:rsidRPr="00E822C1">
        <w:rPr>
          <w:rFonts w:ascii="Arial" w:hAnsi="Arial" w:cs="Arial"/>
          <w:sz w:val="20"/>
          <w:szCs w:val="20"/>
        </w:rPr>
        <w:tab/>
        <w:t>In afwijking van het vorige lid, heeft</w:t>
      </w:r>
      <w:r w:rsidR="009A6141" w:rsidRPr="00E822C1">
        <w:rPr>
          <w:rFonts w:ascii="Arial" w:eastAsia="Arial Unicode MS" w:hAnsi="Arial" w:cs="Arial"/>
          <w:sz w:val="20"/>
          <w:szCs w:val="20"/>
        </w:rPr>
        <w:t xml:space="preserve"> </w:t>
      </w:r>
      <w:r w:rsidR="005529C0" w:rsidRPr="00E822C1">
        <w:rPr>
          <w:rFonts w:ascii="Arial" w:eastAsia="Arial Unicode MS" w:hAnsi="Arial" w:cs="Arial"/>
          <w:sz w:val="20"/>
          <w:szCs w:val="20"/>
        </w:rPr>
        <w:t>een</w:t>
      </w:r>
      <w:r w:rsidR="005529C0" w:rsidRPr="00E822C1">
        <w:rPr>
          <w:rFonts w:ascii="Arial" w:hAnsi="Arial" w:cs="Arial"/>
          <w:sz w:val="20"/>
          <w:szCs w:val="20"/>
        </w:rPr>
        <w:t xml:space="preserve"> </w:t>
      </w:r>
      <w:r w:rsidR="009A6141" w:rsidRPr="00E822C1">
        <w:rPr>
          <w:rFonts w:ascii="Arial" w:hAnsi="Arial" w:cs="Arial"/>
          <w:sz w:val="20"/>
          <w:szCs w:val="20"/>
        </w:rPr>
        <w:t xml:space="preserve">Consument de keuze tussen herstel of vervanging van de Zaken respectievelijk het alsnog op de juiste wijze uitvoeren van de overeengekomen </w:t>
      </w:r>
      <w:r w:rsidR="008A1889" w:rsidRPr="00E822C1">
        <w:rPr>
          <w:rFonts w:ascii="Arial" w:hAnsi="Arial" w:cs="Arial"/>
          <w:sz w:val="20"/>
          <w:szCs w:val="20"/>
        </w:rPr>
        <w:t>Werkzaamheden</w:t>
      </w:r>
      <w:r w:rsidR="009A6141" w:rsidRPr="00E822C1">
        <w:rPr>
          <w:rFonts w:ascii="Arial" w:hAnsi="Arial" w:cs="Arial"/>
          <w:sz w:val="20"/>
          <w:szCs w:val="20"/>
        </w:rPr>
        <w:t xml:space="preserve">, tenzij dit in redelijkheid niet kan worden gevergd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In plaats daarvan mag</w:t>
      </w:r>
      <w:r w:rsidR="009A6141" w:rsidRPr="00E822C1">
        <w:rPr>
          <w:rFonts w:ascii="Arial" w:eastAsia="Arial Unicode MS" w:hAnsi="Arial" w:cs="Arial"/>
          <w:sz w:val="20"/>
          <w:szCs w:val="20"/>
        </w:rPr>
        <w:t xml:space="preserve"> </w:t>
      </w:r>
      <w:r w:rsidR="005529C0" w:rsidRPr="00E822C1">
        <w:rPr>
          <w:rFonts w:ascii="Arial" w:eastAsia="Arial Unicode MS" w:hAnsi="Arial" w:cs="Arial"/>
          <w:sz w:val="20"/>
          <w:szCs w:val="20"/>
        </w:rPr>
        <w:t>een</w:t>
      </w:r>
      <w:r w:rsidR="005529C0" w:rsidRPr="00E822C1">
        <w:rPr>
          <w:rFonts w:ascii="Arial" w:hAnsi="Arial" w:cs="Arial"/>
          <w:sz w:val="20"/>
          <w:szCs w:val="20"/>
        </w:rPr>
        <w:t xml:space="preserve"> </w:t>
      </w:r>
      <w:r w:rsidR="009A6141" w:rsidRPr="00E822C1">
        <w:rPr>
          <w:rFonts w:ascii="Arial" w:hAnsi="Arial" w:cs="Arial"/>
          <w:sz w:val="20"/>
          <w:szCs w:val="20"/>
        </w:rPr>
        <w:t>Consument de Overeenkomst altijd bij schriftelijke verklaring ontbinden of een korting op de overeengekomen prijs of vergoeding verlangen.</w:t>
      </w:r>
    </w:p>
    <w:p w14:paraId="56C75246" w14:textId="77777777" w:rsidR="005F6321" w:rsidRPr="00E822C1" w:rsidRDefault="005F6321" w:rsidP="00FA4182">
      <w:pPr>
        <w:pStyle w:val="Geenafstand"/>
        <w:widowControl w:val="0"/>
        <w:ind w:left="-284"/>
        <w:jc w:val="both"/>
        <w:rPr>
          <w:rFonts w:ascii="Arial" w:hAnsi="Arial" w:cs="Arial"/>
          <w:sz w:val="20"/>
          <w:szCs w:val="20"/>
        </w:rPr>
      </w:pPr>
    </w:p>
    <w:p w14:paraId="37AC216B" w14:textId="2E28677E" w:rsidR="00201EA6"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 xml:space="preserve">Artikel </w:t>
      </w:r>
      <w:r w:rsidRPr="00E822C1">
        <w:rPr>
          <w:rFonts w:ascii="Arial" w:eastAsia="Arial Unicode MS" w:hAnsi="Arial" w:cs="Arial"/>
          <w:b/>
          <w:sz w:val="20"/>
          <w:szCs w:val="20"/>
        </w:rPr>
        <w:t>1</w:t>
      </w:r>
      <w:r w:rsidR="00767D27" w:rsidRPr="00E822C1">
        <w:rPr>
          <w:rFonts w:ascii="Arial" w:eastAsia="Arial Unicode MS" w:hAnsi="Arial" w:cs="Arial"/>
          <w:b/>
          <w:sz w:val="20"/>
          <w:szCs w:val="20"/>
        </w:rPr>
        <w:t>3</w:t>
      </w:r>
      <w:r w:rsidRPr="00E822C1">
        <w:rPr>
          <w:rFonts w:ascii="Arial" w:hAnsi="Arial" w:cs="Arial"/>
          <w:b/>
          <w:sz w:val="20"/>
          <w:szCs w:val="20"/>
        </w:rPr>
        <w:t>: Aansprakelijkheid</w:t>
      </w:r>
    </w:p>
    <w:p w14:paraId="618AE57A" w14:textId="11575E94"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1. Buiten de expliciet overeengekomen garanties of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gegarandeerde resultaten of kwaliteitseisen </w:t>
      </w:r>
      <w:r w:rsidRPr="00E822C1">
        <w:rPr>
          <w:rFonts w:ascii="Arial" w:hAnsi="Arial" w:cs="Arial"/>
          <w:sz w:val="20"/>
          <w:szCs w:val="20"/>
        </w:rPr>
        <w:lastRenderedPageBreak/>
        <w:t xml:space="preserve">aanvaardt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geen enkele aansprakelijkheid.</w:t>
      </w:r>
    </w:p>
    <w:p w14:paraId="289270D5" w14:textId="666B4D12"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2. Onverminderd het bepaalde in het vorige lid is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alleen aansprakelijk voor directe schade. Iedere aansprakelijkheid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voor gevolgschade is uitdrukkelijk uitgesloten.</w:t>
      </w:r>
    </w:p>
    <w:p w14:paraId="14FF6A5B" w14:textId="14CCFC82" w:rsidR="003F146C"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3. Indien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aansprakelijk is voor door de Klant geleden schade, is de schadevergoedingsplicht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altijd beperkt tot maximaal het bedrag dat door zijn assuradeur in het voorkomende geval wordt uitgekeerd. Indien de assuradeur niet uitkeert of de schade niet onder een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gesloten verzekering valt, is de schadevergoedingsplicht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beperkt tot maximaal het factuurbedrag voor de geleverde Zaken of de verrichte </w:t>
      </w:r>
      <w:r w:rsidR="008A1889" w:rsidRPr="00E822C1">
        <w:rPr>
          <w:rFonts w:ascii="Arial" w:hAnsi="Arial" w:cs="Arial"/>
          <w:sz w:val="20"/>
          <w:szCs w:val="20"/>
        </w:rPr>
        <w:t>Werkzaamheden</w:t>
      </w:r>
      <w:r w:rsidRPr="00E822C1">
        <w:rPr>
          <w:rFonts w:ascii="Arial" w:hAnsi="Arial" w:cs="Arial"/>
          <w:sz w:val="20"/>
          <w:szCs w:val="20"/>
        </w:rPr>
        <w:t xml:space="preserve">. </w:t>
      </w:r>
    </w:p>
    <w:p w14:paraId="259FE9C5" w14:textId="16FFBC81"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4. De Klant moet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uiterlijk binnen 6 (zes) maanden nadat hij bekend is geworden met of bekend had kunnen zijn met de door hem geleden schade hiervoor aanspreken. In afwijking van het voorgaande geldt voor</w:t>
      </w:r>
      <w:r w:rsidR="005529C0" w:rsidRPr="00E822C1">
        <w:rPr>
          <w:rFonts w:ascii="Arial" w:hAnsi="Arial" w:cs="Arial"/>
          <w:sz w:val="20"/>
          <w:szCs w:val="20"/>
        </w:rPr>
        <w:t xml:space="preserve"> </w:t>
      </w:r>
      <w:r w:rsidR="005529C0" w:rsidRPr="00E822C1">
        <w:rPr>
          <w:rFonts w:ascii="Arial" w:eastAsia="Arial Unicode MS" w:hAnsi="Arial" w:cs="Arial"/>
          <w:sz w:val="20"/>
          <w:szCs w:val="20"/>
        </w:rPr>
        <w:t>een</w:t>
      </w:r>
      <w:r w:rsidRPr="00E822C1">
        <w:rPr>
          <w:rFonts w:ascii="Arial" w:eastAsia="Arial Unicode MS" w:hAnsi="Arial" w:cs="Arial"/>
          <w:sz w:val="20"/>
          <w:szCs w:val="20"/>
        </w:rPr>
        <w:t xml:space="preserve"> </w:t>
      </w:r>
      <w:r w:rsidRPr="00E822C1">
        <w:rPr>
          <w:rFonts w:ascii="Arial" w:hAnsi="Arial" w:cs="Arial"/>
          <w:sz w:val="20"/>
          <w:szCs w:val="20"/>
        </w:rPr>
        <w:t>Consument een termijn van 1 (één) jaar.</w:t>
      </w:r>
    </w:p>
    <w:p w14:paraId="02D7F3B3" w14:textId="5E5D4792" w:rsidR="001D79DF"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5.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is niet aansprakelijk en de Klant kan geen beroep doen op de toepasselijke garantie indien </w:t>
      </w:r>
      <w:r w:rsidR="00C8157D" w:rsidRPr="00E822C1">
        <w:rPr>
          <w:rFonts w:ascii="Arial" w:hAnsi="Arial" w:cs="Arial"/>
          <w:sz w:val="20"/>
          <w:szCs w:val="20"/>
        </w:rPr>
        <w:t xml:space="preserve">naar het oordeel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D715CD" w:rsidRPr="00E822C1">
        <w:rPr>
          <w:rFonts w:ascii="Arial" w:hAnsi="Arial" w:cs="Arial"/>
          <w:sz w:val="20"/>
          <w:szCs w:val="20"/>
        </w:rPr>
        <w:t xml:space="preserve"> </w:t>
      </w:r>
      <w:r w:rsidRPr="00E822C1">
        <w:rPr>
          <w:rFonts w:ascii="Arial" w:hAnsi="Arial" w:cs="Arial"/>
          <w:sz w:val="20"/>
          <w:szCs w:val="20"/>
        </w:rPr>
        <w:t>de schade</w:t>
      </w:r>
      <w:r w:rsidR="001D79DF" w:rsidRPr="00E822C1">
        <w:rPr>
          <w:rFonts w:ascii="Arial" w:hAnsi="Arial" w:cs="Arial"/>
          <w:sz w:val="20"/>
          <w:szCs w:val="20"/>
        </w:rPr>
        <w:t>/gebreken</w:t>
      </w:r>
      <w:r w:rsidRPr="00E822C1">
        <w:rPr>
          <w:rFonts w:ascii="Arial" w:hAnsi="Arial" w:cs="Arial"/>
          <w:sz w:val="20"/>
          <w:szCs w:val="20"/>
        </w:rPr>
        <w:t xml:space="preserve"> is</w:t>
      </w:r>
      <w:r w:rsidR="001D79DF" w:rsidRPr="00E822C1">
        <w:rPr>
          <w:rFonts w:ascii="Arial" w:hAnsi="Arial" w:cs="Arial"/>
          <w:sz w:val="20"/>
          <w:szCs w:val="20"/>
        </w:rPr>
        <w:t>/zijn</w:t>
      </w:r>
      <w:r w:rsidRPr="00E822C1">
        <w:rPr>
          <w:rFonts w:ascii="Arial" w:hAnsi="Arial" w:cs="Arial"/>
          <w:sz w:val="20"/>
          <w:szCs w:val="20"/>
        </w:rPr>
        <w:t xml:space="preserve"> ontstaan: </w:t>
      </w:r>
      <w:r w:rsidRPr="00E822C1">
        <w:rPr>
          <w:rFonts w:ascii="Arial" w:hAnsi="Arial" w:cs="Arial"/>
          <w:b/>
          <w:sz w:val="20"/>
          <w:szCs w:val="20"/>
        </w:rPr>
        <w:t>(a)</w:t>
      </w:r>
      <w:r w:rsidRPr="00E822C1">
        <w:rPr>
          <w:rFonts w:ascii="Arial" w:hAnsi="Arial" w:cs="Arial"/>
          <w:sz w:val="20"/>
          <w:szCs w:val="20"/>
        </w:rPr>
        <w:t xml:space="preserve"> door ondeskundig gebruik of gebruik in strijd met de bestemming van </w:t>
      </w:r>
      <w:r w:rsidR="00696503" w:rsidRPr="00E822C1">
        <w:rPr>
          <w:rFonts w:ascii="Arial" w:hAnsi="Arial" w:cs="Arial"/>
          <w:sz w:val="20"/>
          <w:szCs w:val="20"/>
        </w:rPr>
        <w:t xml:space="preserve">de geleverde Zaken </w:t>
      </w:r>
      <w:r w:rsidRPr="00E822C1">
        <w:rPr>
          <w:rFonts w:ascii="Arial" w:hAnsi="Arial" w:cs="Arial"/>
          <w:sz w:val="20"/>
          <w:szCs w:val="20"/>
        </w:rPr>
        <w:t xml:space="preserve">of de door of namens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verstrekte instructies, adviezen e.d.; </w:t>
      </w:r>
      <w:r w:rsidRPr="00E822C1">
        <w:rPr>
          <w:rFonts w:ascii="Arial" w:hAnsi="Arial" w:cs="Arial"/>
          <w:b/>
          <w:sz w:val="20"/>
          <w:szCs w:val="20"/>
        </w:rPr>
        <w:t>(b)</w:t>
      </w:r>
      <w:r w:rsidRPr="00E822C1">
        <w:rPr>
          <w:rFonts w:ascii="Arial" w:hAnsi="Arial" w:cs="Arial"/>
          <w:sz w:val="20"/>
          <w:szCs w:val="20"/>
        </w:rPr>
        <w:t xml:space="preserve"> als gevolg van de keuze van de Klant die afwijkt van wat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adviseerde en/of gebruikelijk is; </w:t>
      </w:r>
      <w:r w:rsidRPr="00E822C1">
        <w:rPr>
          <w:rFonts w:ascii="Arial" w:hAnsi="Arial" w:cs="Arial"/>
          <w:b/>
          <w:sz w:val="20"/>
          <w:szCs w:val="20"/>
        </w:rPr>
        <w:t>(c)</w:t>
      </w:r>
      <w:r w:rsidRPr="00E822C1">
        <w:rPr>
          <w:rFonts w:ascii="Arial" w:hAnsi="Arial" w:cs="Arial"/>
          <w:sz w:val="20"/>
          <w:szCs w:val="20"/>
        </w:rPr>
        <w:t xml:space="preserve"> door normale slijtage, erosie of corrosie; </w:t>
      </w:r>
      <w:r w:rsidRPr="00E822C1">
        <w:rPr>
          <w:rFonts w:ascii="Arial" w:hAnsi="Arial" w:cs="Arial"/>
          <w:b/>
          <w:sz w:val="20"/>
          <w:szCs w:val="20"/>
        </w:rPr>
        <w:t>(d)</w:t>
      </w:r>
      <w:r w:rsidRPr="00E822C1">
        <w:rPr>
          <w:rFonts w:ascii="Arial" w:hAnsi="Arial" w:cs="Arial"/>
          <w:sz w:val="20"/>
          <w:szCs w:val="20"/>
        </w:rPr>
        <w:t xml:space="preserve"> door veroudering en/of aantasting van de Zaken door van buiten komende invloeden anders dan invloeden waartegen de Zaken normaliter bestand zouden moeten zijn;</w:t>
      </w:r>
      <w:r w:rsidR="00696503" w:rsidRPr="00E822C1">
        <w:rPr>
          <w:rFonts w:ascii="Arial" w:hAnsi="Arial" w:cs="Arial"/>
          <w:sz w:val="20"/>
          <w:szCs w:val="20"/>
        </w:rPr>
        <w:t xml:space="preserve"> </w:t>
      </w:r>
      <w:r w:rsidRPr="00E822C1">
        <w:rPr>
          <w:rFonts w:ascii="Arial" w:hAnsi="Arial" w:cs="Arial"/>
          <w:b/>
          <w:sz w:val="20"/>
          <w:szCs w:val="20"/>
        </w:rPr>
        <w:t>(e)</w:t>
      </w:r>
      <w:r w:rsidRPr="00E822C1">
        <w:rPr>
          <w:rFonts w:ascii="Arial" w:hAnsi="Arial" w:cs="Arial"/>
          <w:sz w:val="20"/>
          <w:szCs w:val="20"/>
        </w:rPr>
        <w:t xml:space="preserve"> doordat door of namens de Klant reparaties of overige </w:t>
      </w:r>
      <w:r w:rsidR="008A1889" w:rsidRPr="00E822C1">
        <w:rPr>
          <w:rFonts w:ascii="Arial" w:eastAsia="Arial Unicode MS" w:hAnsi="Arial" w:cs="Arial"/>
          <w:sz w:val="20"/>
          <w:szCs w:val="20"/>
        </w:rPr>
        <w:t>Werkzaamheden</w:t>
      </w:r>
      <w:r w:rsidRPr="00E822C1">
        <w:rPr>
          <w:rFonts w:ascii="Arial" w:hAnsi="Arial" w:cs="Arial"/>
          <w:sz w:val="20"/>
          <w:szCs w:val="20"/>
        </w:rPr>
        <w:t xml:space="preserve"> of bewerkingen aan </w:t>
      </w:r>
      <w:r w:rsidR="00696503" w:rsidRPr="00E822C1">
        <w:rPr>
          <w:rFonts w:ascii="Arial" w:hAnsi="Arial" w:cs="Arial"/>
          <w:sz w:val="20"/>
          <w:szCs w:val="20"/>
        </w:rPr>
        <w:t>de Zaken</w:t>
      </w:r>
      <w:r w:rsidRPr="00E822C1">
        <w:rPr>
          <w:rFonts w:ascii="Arial" w:hAnsi="Arial" w:cs="Arial"/>
          <w:sz w:val="20"/>
          <w:szCs w:val="20"/>
        </w:rPr>
        <w:t xml:space="preserve"> zijn uitgevoerd, zonder uitdrukkelijke voorafgaande toestemming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1D79DF" w:rsidRPr="00E822C1">
        <w:rPr>
          <w:rFonts w:ascii="Arial" w:hAnsi="Arial" w:cs="Arial"/>
          <w:sz w:val="20"/>
          <w:szCs w:val="20"/>
        </w:rPr>
        <w:t xml:space="preserve">; </w:t>
      </w:r>
      <w:r w:rsidRPr="00E822C1">
        <w:rPr>
          <w:rFonts w:ascii="Arial" w:hAnsi="Arial" w:cs="Arial"/>
          <w:b/>
          <w:sz w:val="20"/>
          <w:szCs w:val="20"/>
        </w:rPr>
        <w:t>(f)</w:t>
      </w:r>
      <w:r w:rsidR="00D81ADD" w:rsidRPr="00E822C1">
        <w:rPr>
          <w:rFonts w:ascii="Arial" w:hAnsi="Arial" w:cs="Arial"/>
          <w:sz w:val="20"/>
          <w:szCs w:val="20"/>
        </w:rPr>
        <w:t xml:space="preserve"> verwijdering of wijziging van het serienummer van de Zaken; </w:t>
      </w:r>
      <w:r w:rsidRPr="00E822C1">
        <w:rPr>
          <w:rFonts w:ascii="Arial" w:hAnsi="Arial" w:cs="Arial"/>
          <w:b/>
          <w:sz w:val="20"/>
          <w:szCs w:val="20"/>
        </w:rPr>
        <w:t>(</w:t>
      </w:r>
      <w:r w:rsidR="00D81ADD" w:rsidRPr="00E822C1">
        <w:rPr>
          <w:rFonts w:ascii="Arial" w:hAnsi="Arial" w:cs="Arial"/>
          <w:b/>
          <w:sz w:val="20"/>
          <w:szCs w:val="20"/>
        </w:rPr>
        <w:t>g</w:t>
      </w:r>
      <w:r w:rsidRPr="00E822C1">
        <w:rPr>
          <w:rFonts w:ascii="Arial" w:hAnsi="Arial" w:cs="Arial"/>
          <w:b/>
          <w:sz w:val="20"/>
          <w:szCs w:val="20"/>
        </w:rPr>
        <w:t>)</w:t>
      </w:r>
      <w:r w:rsidR="001D79DF" w:rsidRPr="00E822C1">
        <w:rPr>
          <w:rFonts w:ascii="Arial" w:hAnsi="Arial" w:cs="Arial"/>
          <w:sz w:val="20"/>
          <w:szCs w:val="20"/>
        </w:rPr>
        <w:t xml:space="preserve"> </w:t>
      </w:r>
      <w:r w:rsidR="001C3BEF" w:rsidRPr="00E822C1">
        <w:rPr>
          <w:rFonts w:ascii="Arial" w:hAnsi="Arial" w:cs="Arial"/>
          <w:sz w:val="20"/>
          <w:szCs w:val="20"/>
        </w:rPr>
        <w:t xml:space="preserve">vormveranderingen in de bouwkundige onder- of draagconstructie van de Zaken na afloop van de </w:t>
      </w:r>
      <w:r w:rsidR="008A1889" w:rsidRPr="00E822C1">
        <w:rPr>
          <w:rFonts w:ascii="Arial" w:hAnsi="Arial" w:cs="Arial"/>
          <w:sz w:val="20"/>
          <w:szCs w:val="20"/>
        </w:rPr>
        <w:t>Werkzaamheden</w:t>
      </w:r>
      <w:r w:rsidR="001C3BEF" w:rsidRPr="00E822C1">
        <w:rPr>
          <w:rFonts w:ascii="Arial" w:hAnsi="Arial" w:cs="Arial"/>
          <w:sz w:val="20"/>
          <w:szCs w:val="20"/>
        </w:rPr>
        <w:t xml:space="preserve">, zonder uitdrukkelijke voorafgaande instemming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1D79DF" w:rsidRPr="00E822C1">
        <w:rPr>
          <w:rFonts w:ascii="Arial" w:hAnsi="Arial" w:cs="Arial"/>
          <w:sz w:val="20"/>
          <w:szCs w:val="20"/>
        </w:rPr>
        <w:t xml:space="preserve">; </w:t>
      </w:r>
      <w:r w:rsidRPr="00E822C1">
        <w:rPr>
          <w:rFonts w:ascii="Arial" w:hAnsi="Arial" w:cs="Arial"/>
          <w:b/>
          <w:sz w:val="20"/>
          <w:szCs w:val="20"/>
        </w:rPr>
        <w:t>(</w:t>
      </w:r>
      <w:r w:rsidR="00D81ADD" w:rsidRPr="00E822C1">
        <w:rPr>
          <w:rFonts w:ascii="Arial" w:hAnsi="Arial" w:cs="Arial"/>
          <w:b/>
          <w:sz w:val="20"/>
          <w:szCs w:val="20"/>
        </w:rPr>
        <w:t>h</w:t>
      </w:r>
      <w:r w:rsidRPr="00E822C1">
        <w:rPr>
          <w:rFonts w:ascii="Arial" w:hAnsi="Arial" w:cs="Arial"/>
          <w:b/>
          <w:sz w:val="20"/>
          <w:szCs w:val="20"/>
        </w:rPr>
        <w:t>)</w:t>
      </w:r>
      <w:r w:rsidR="001D79DF" w:rsidRPr="00E822C1">
        <w:rPr>
          <w:rFonts w:ascii="Arial" w:hAnsi="Arial" w:cs="Arial"/>
          <w:sz w:val="20"/>
          <w:szCs w:val="20"/>
        </w:rPr>
        <w:t xml:space="preserve"> door brand, ontploffing, overstroming, directe en indirecte blikseminslag, aardbeving en/of vulkanische uitbarsting, atoomkernreacties, oorlog, oorlogsgevaar, burgeroorlog, oproer; </w:t>
      </w:r>
      <w:r w:rsidRPr="00E822C1">
        <w:rPr>
          <w:rFonts w:ascii="Arial" w:hAnsi="Arial" w:cs="Arial"/>
          <w:b/>
          <w:sz w:val="20"/>
          <w:szCs w:val="20"/>
        </w:rPr>
        <w:t>(</w:t>
      </w:r>
      <w:r w:rsidR="00D81ADD" w:rsidRPr="00E822C1">
        <w:rPr>
          <w:rFonts w:ascii="Arial" w:hAnsi="Arial" w:cs="Arial"/>
          <w:b/>
          <w:sz w:val="20"/>
          <w:szCs w:val="20"/>
        </w:rPr>
        <w:t>i</w:t>
      </w:r>
      <w:r w:rsidRPr="00E822C1">
        <w:rPr>
          <w:rFonts w:ascii="Arial" w:hAnsi="Arial" w:cs="Arial"/>
          <w:b/>
          <w:sz w:val="20"/>
          <w:szCs w:val="20"/>
        </w:rPr>
        <w:t>)</w:t>
      </w:r>
      <w:r w:rsidR="001D79DF" w:rsidRPr="00E822C1">
        <w:rPr>
          <w:rFonts w:ascii="Arial" w:hAnsi="Arial" w:cs="Arial"/>
          <w:sz w:val="20"/>
          <w:szCs w:val="20"/>
        </w:rPr>
        <w:t xml:space="preserve"> schade door dieren, vandalisme, diefstal en molest; </w:t>
      </w:r>
      <w:r w:rsidR="00486229" w:rsidRPr="00E822C1">
        <w:rPr>
          <w:rFonts w:ascii="Arial" w:hAnsi="Arial" w:cs="Arial"/>
          <w:b/>
          <w:sz w:val="20"/>
          <w:szCs w:val="20"/>
        </w:rPr>
        <w:t>(</w:t>
      </w:r>
      <w:r w:rsidR="00D81ADD" w:rsidRPr="00E822C1">
        <w:rPr>
          <w:rFonts w:ascii="Arial" w:hAnsi="Arial" w:cs="Arial"/>
          <w:b/>
          <w:sz w:val="20"/>
          <w:szCs w:val="20"/>
        </w:rPr>
        <w:t>j</w:t>
      </w:r>
      <w:r w:rsidRPr="00E822C1">
        <w:rPr>
          <w:rFonts w:ascii="Arial" w:hAnsi="Arial" w:cs="Arial"/>
          <w:b/>
          <w:sz w:val="20"/>
          <w:szCs w:val="20"/>
        </w:rPr>
        <w:t>)</w:t>
      </w:r>
      <w:r w:rsidR="001D79DF" w:rsidRPr="00E822C1">
        <w:rPr>
          <w:rFonts w:ascii="Arial" w:hAnsi="Arial" w:cs="Arial"/>
          <w:sz w:val="20"/>
          <w:szCs w:val="20"/>
        </w:rPr>
        <w:t xml:space="preserve"> extreme weersomstandigheden als hagel (met een diameter &gt; 25 mm en met gemiddelde inslagsnelheid van meer dan 23 m/s), windhozen, w</w:t>
      </w:r>
      <w:r w:rsidR="00486229" w:rsidRPr="00E822C1">
        <w:rPr>
          <w:rFonts w:ascii="Arial" w:hAnsi="Arial" w:cs="Arial"/>
          <w:sz w:val="20"/>
          <w:szCs w:val="20"/>
        </w:rPr>
        <w:t>ervelstormen, zandstormen, e</w:t>
      </w:r>
      <w:r w:rsidR="00C8157D" w:rsidRPr="00E822C1">
        <w:rPr>
          <w:rFonts w:ascii="Arial" w:hAnsi="Arial" w:cs="Arial"/>
          <w:sz w:val="20"/>
          <w:szCs w:val="20"/>
        </w:rPr>
        <w:t>.</w:t>
      </w:r>
      <w:r w:rsidR="001D79DF" w:rsidRPr="00E822C1">
        <w:rPr>
          <w:rFonts w:ascii="Arial" w:hAnsi="Arial" w:cs="Arial"/>
          <w:sz w:val="20"/>
          <w:szCs w:val="20"/>
        </w:rPr>
        <w:t>d</w:t>
      </w:r>
      <w:r w:rsidR="00C8157D" w:rsidRPr="00E822C1">
        <w:rPr>
          <w:rFonts w:ascii="Arial" w:hAnsi="Arial" w:cs="Arial"/>
          <w:sz w:val="20"/>
          <w:szCs w:val="20"/>
        </w:rPr>
        <w:t>.</w:t>
      </w:r>
      <w:r w:rsidR="00C654FE" w:rsidRPr="00E822C1">
        <w:rPr>
          <w:rFonts w:ascii="Arial" w:hAnsi="Arial" w:cs="Arial"/>
          <w:sz w:val="20"/>
          <w:szCs w:val="20"/>
        </w:rPr>
        <w:t xml:space="preserve">; </w:t>
      </w:r>
      <w:r w:rsidR="00486229" w:rsidRPr="00E822C1">
        <w:rPr>
          <w:rFonts w:ascii="Arial" w:hAnsi="Arial" w:cs="Arial"/>
          <w:b/>
          <w:sz w:val="20"/>
          <w:szCs w:val="20"/>
        </w:rPr>
        <w:t>(</w:t>
      </w:r>
      <w:r w:rsidR="00D81ADD" w:rsidRPr="00E822C1">
        <w:rPr>
          <w:rFonts w:ascii="Arial" w:hAnsi="Arial" w:cs="Arial"/>
          <w:b/>
          <w:sz w:val="20"/>
          <w:szCs w:val="20"/>
        </w:rPr>
        <w:t>k</w:t>
      </w:r>
      <w:r w:rsidRPr="00E822C1">
        <w:rPr>
          <w:rFonts w:ascii="Arial" w:hAnsi="Arial" w:cs="Arial"/>
          <w:b/>
          <w:sz w:val="20"/>
          <w:szCs w:val="20"/>
        </w:rPr>
        <w:t>)</w:t>
      </w:r>
      <w:r w:rsidR="001D79DF" w:rsidRPr="00E822C1">
        <w:rPr>
          <w:rFonts w:ascii="Arial" w:hAnsi="Arial" w:cs="Arial"/>
          <w:sz w:val="20"/>
          <w:szCs w:val="20"/>
        </w:rPr>
        <w:t xml:space="preserve"> als gevolg van agressieve dampen, vloeistoffen, cement,</w:t>
      </w:r>
      <w:r w:rsidR="00C654FE" w:rsidRPr="00E822C1">
        <w:rPr>
          <w:rFonts w:ascii="Arial" w:hAnsi="Arial" w:cs="Arial"/>
          <w:sz w:val="20"/>
          <w:szCs w:val="20"/>
        </w:rPr>
        <w:t xml:space="preserve"> kalk, verf, schoonmaakmiddelen; en </w:t>
      </w:r>
      <w:r w:rsidR="00C654FE" w:rsidRPr="00E822C1">
        <w:rPr>
          <w:rFonts w:ascii="Arial" w:hAnsi="Arial" w:cs="Arial"/>
          <w:b/>
          <w:sz w:val="20"/>
          <w:szCs w:val="20"/>
        </w:rPr>
        <w:t>(l)</w:t>
      </w:r>
      <w:r w:rsidR="00C654FE" w:rsidRPr="00E822C1">
        <w:rPr>
          <w:rFonts w:ascii="Arial" w:hAnsi="Arial" w:cs="Arial"/>
          <w:sz w:val="20"/>
          <w:szCs w:val="20"/>
        </w:rPr>
        <w:t xml:space="preserve"> als gevolg van een Seriematig Gebrek.</w:t>
      </w:r>
    </w:p>
    <w:p w14:paraId="31ACD84B" w14:textId="3B8F9A56" w:rsidR="00201EA6" w:rsidRPr="00E822C1" w:rsidRDefault="001C3BEF" w:rsidP="00FA4182">
      <w:pPr>
        <w:pStyle w:val="Geenafstand"/>
        <w:widowControl w:val="0"/>
        <w:ind w:left="-284"/>
        <w:jc w:val="both"/>
        <w:rPr>
          <w:rFonts w:ascii="Arial" w:hAnsi="Arial" w:cs="Arial"/>
          <w:sz w:val="20"/>
          <w:szCs w:val="20"/>
        </w:rPr>
      </w:pPr>
      <w:r w:rsidRPr="00E822C1">
        <w:rPr>
          <w:rFonts w:ascii="Arial" w:hAnsi="Arial" w:cs="Arial"/>
          <w:sz w:val="20"/>
          <w:szCs w:val="20"/>
        </w:rPr>
        <w:t>6</w:t>
      </w:r>
      <w:r w:rsidR="009A6141" w:rsidRPr="00E822C1">
        <w:rPr>
          <w:rFonts w:ascii="Arial" w:hAnsi="Arial" w:cs="Arial"/>
          <w:sz w:val="20"/>
          <w:szCs w:val="20"/>
        </w:rPr>
        <w:t xml:space="preserve">. De Klant is in de gevallen als opgesomd in het vorige lid volledig aansprakelijk voor alle hieruit voortvloeiende schade en vrijwaart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uitdrukkelijk voor alle aanspraken van derden tot vergoeding van deze schade.</w:t>
      </w:r>
    </w:p>
    <w:p w14:paraId="4EF28CEA" w14:textId="7051B3AF" w:rsidR="00201EA6" w:rsidRPr="00E822C1" w:rsidRDefault="00486229" w:rsidP="00FA4182">
      <w:pPr>
        <w:pStyle w:val="Geenafstand"/>
        <w:widowControl w:val="0"/>
        <w:ind w:left="-284"/>
        <w:jc w:val="both"/>
        <w:rPr>
          <w:rFonts w:ascii="Arial" w:hAnsi="Arial" w:cs="Arial"/>
          <w:sz w:val="20"/>
          <w:szCs w:val="20"/>
        </w:rPr>
      </w:pPr>
      <w:r w:rsidRPr="00E822C1">
        <w:rPr>
          <w:rFonts w:ascii="Arial" w:hAnsi="Arial" w:cs="Arial"/>
          <w:sz w:val="20"/>
          <w:szCs w:val="20"/>
        </w:rPr>
        <w:t>7</w:t>
      </w:r>
      <w:r w:rsidR="009A6141" w:rsidRPr="00E822C1">
        <w:rPr>
          <w:rFonts w:ascii="Arial" w:hAnsi="Arial" w:cs="Arial"/>
          <w:sz w:val="20"/>
          <w:szCs w:val="20"/>
        </w:rPr>
        <w:t xml:space="preserve">. De in dit Artikel opgenomen beperkingen van de aansprakelijkheid gelden niet indien de schade te wijten is aan opzet en/of bewuste roekeloosheid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of indien dwingendrechtelijke wettelijke bepalingen zich hiertegen verzetten. Uitsluitend in deze </w:t>
      </w:r>
      <w:r w:rsidR="009A6141" w:rsidRPr="00E822C1">
        <w:rPr>
          <w:rFonts w:ascii="Arial" w:hAnsi="Arial" w:cs="Arial"/>
          <w:sz w:val="20"/>
          <w:szCs w:val="20"/>
        </w:rPr>
        <w:t xml:space="preserve">gevallen zal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009A6141" w:rsidRPr="00E822C1">
        <w:rPr>
          <w:rFonts w:ascii="Arial" w:hAnsi="Arial" w:cs="Arial"/>
          <w:sz w:val="20"/>
          <w:szCs w:val="20"/>
        </w:rPr>
        <w:t xml:space="preserve"> de Klant vrijwaren voor eventuele aanspraken van derden jegens de Klant.</w:t>
      </w:r>
    </w:p>
    <w:p w14:paraId="4A14CB6B" w14:textId="77777777" w:rsidR="00201EA6" w:rsidRPr="00E822C1" w:rsidRDefault="00201EA6" w:rsidP="00FA4182">
      <w:pPr>
        <w:pStyle w:val="Geenafstand"/>
        <w:widowControl w:val="0"/>
        <w:ind w:left="-284"/>
        <w:jc w:val="both"/>
        <w:rPr>
          <w:rFonts w:ascii="Arial" w:hAnsi="Arial" w:cs="Arial"/>
          <w:sz w:val="20"/>
          <w:szCs w:val="20"/>
        </w:rPr>
      </w:pPr>
    </w:p>
    <w:p w14:paraId="1ACC9C9E" w14:textId="0967285B" w:rsidR="00201EA6"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 xml:space="preserve">Artikel </w:t>
      </w:r>
      <w:r w:rsidRPr="00E822C1">
        <w:rPr>
          <w:rFonts w:ascii="Arial" w:eastAsia="Arial Unicode MS" w:hAnsi="Arial" w:cs="Arial"/>
          <w:b/>
          <w:sz w:val="20"/>
          <w:szCs w:val="20"/>
        </w:rPr>
        <w:t>1</w:t>
      </w:r>
      <w:r w:rsidR="00767D27" w:rsidRPr="00E822C1">
        <w:rPr>
          <w:rFonts w:ascii="Arial" w:eastAsia="Arial Unicode MS" w:hAnsi="Arial" w:cs="Arial"/>
          <w:b/>
          <w:sz w:val="20"/>
          <w:szCs w:val="20"/>
        </w:rPr>
        <w:t>4</w:t>
      </w:r>
      <w:r w:rsidRPr="00E822C1">
        <w:rPr>
          <w:rFonts w:ascii="Arial" w:hAnsi="Arial" w:cs="Arial"/>
          <w:b/>
          <w:sz w:val="20"/>
          <w:szCs w:val="20"/>
        </w:rPr>
        <w:t xml:space="preserve">: Betaling </w:t>
      </w:r>
    </w:p>
    <w:p w14:paraId="36A11D96" w14:textId="77777777" w:rsidR="00295605"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1. Betaling vindt plaats conform hetgeen bepaald in de Overeenkomst.</w:t>
      </w:r>
    </w:p>
    <w:p w14:paraId="5DF8C235" w14:textId="5583CE33"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2. Indien een betaaltermijn na het verstrijken van daarvan niet volledig is betaald</w:t>
      </w:r>
      <w:r w:rsidR="00B31E4A" w:rsidRPr="00E822C1">
        <w:rPr>
          <w:rFonts w:ascii="Arial" w:hAnsi="Arial" w:cs="Arial"/>
          <w:sz w:val="20"/>
          <w:szCs w:val="20"/>
        </w:rPr>
        <w:t xml:space="preserve"> </w:t>
      </w:r>
      <w:r w:rsidRPr="00E822C1">
        <w:rPr>
          <w:rFonts w:ascii="Arial" w:hAnsi="Arial" w:cs="Arial"/>
          <w:sz w:val="20"/>
          <w:szCs w:val="20"/>
        </w:rPr>
        <w:t xml:space="preserve">is de Klant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de wettelijke rente verschuldigd.</w:t>
      </w:r>
    </w:p>
    <w:p w14:paraId="2B3F465E" w14:textId="482EB51B" w:rsidR="00371DAD"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3. Indien na aanmaning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betaling alsnog uitblijft,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bovendien het recht aan de Klant buitengerechtelijke incassokosten in rekening te brengen. Daarbij zal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eastAsia="Arial Unicode MS" w:hAnsi="Arial" w:cs="Arial"/>
          <w:sz w:val="20"/>
          <w:szCs w:val="20"/>
        </w:rPr>
        <w:t xml:space="preserve"> </w:t>
      </w:r>
      <w:r w:rsidR="005529C0" w:rsidRPr="00E822C1">
        <w:rPr>
          <w:rFonts w:ascii="Arial" w:eastAsia="Arial Unicode MS" w:hAnsi="Arial" w:cs="Arial"/>
          <w:sz w:val="20"/>
          <w:szCs w:val="20"/>
        </w:rPr>
        <w:t>een</w:t>
      </w:r>
      <w:r w:rsidR="005529C0" w:rsidRPr="00E822C1">
        <w:rPr>
          <w:rFonts w:ascii="Arial" w:hAnsi="Arial" w:cs="Arial"/>
          <w:sz w:val="20"/>
          <w:szCs w:val="20"/>
        </w:rPr>
        <w:t xml:space="preserve"> </w:t>
      </w:r>
      <w:r w:rsidRPr="00E822C1">
        <w:rPr>
          <w:rFonts w:ascii="Arial" w:hAnsi="Arial" w:cs="Arial"/>
          <w:sz w:val="20"/>
          <w:szCs w:val="20"/>
        </w:rPr>
        <w:t>Consument bij genoemde aanmaning nog minimaal een termijn van 14 (veertien) dagen geven om alsnog te betalen.</w:t>
      </w:r>
    </w:p>
    <w:p w14:paraId="357B5931" w14:textId="42E69C3C"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4. Bij uitblijven van volledige betaling door de Klant, heeft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het recht zijn verplichtingen uit de Overeenkomst op te schorten, totdat de Klant alsnog betaald heeft. </w:t>
      </w:r>
    </w:p>
    <w:p w14:paraId="58198CDC" w14:textId="2F42A0A9"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5. De Klant mag de vorderingen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niet verrekenen met eventuele tegenvorderingen die hij op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heeft. Dit geldt eveneens indien </w:t>
      </w:r>
      <w:r w:rsidR="008D4C18" w:rsidRPr="00E822C1">
        <w:rPr>
          <w:rFonts w:ascii="Arial" w:eastAsia="Arial Unicode MS" w:hAnsi="Arial" w:cs="Arial"/>
          <w:sz w:val="20"/>
          <w:szCs w:val="20"/>
        </w:rPr>
        <w:t>d</w:t>
      </w:r>
      <w:r w:rsidRPr="00E822C1">
        <w:rPr>
          <w:rFonts w:ascii="Arial" w:eastAsia="Arial Unicode MS" w:hAnsi="Arial" w:cs="Arial"/>
          <w:sz w:val="20"/>
          <w:szCs w:val="20"/>
        </w:rPr>
        <w:t>e</w:t>
      </w:r>
      <w:r w:rsidRPr="00E822C1">
        <w:rPr>
          <w:rFonts w:ascii="Arial" w:hAnsi="Arial" w:cs="Arial"/>
          <w:sz w:val="20"/>
          <w:szCs w:val="20"/>
        </w:rPr>
        <w:t xml:space="preserve"> Klant (voorlopige) surseance van betaling aanvraagt of in staat van faillissement wordt verklaard.</w:t>
      </w:r>
    </w:p>
    <w:p w14:paraId="673DA884" w14:textId="4A93D0B0" w:rsidR="00012889"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6.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heeft het recht de door de Klant gedane betalingen te laten strekken in de eerste plaats in mindering van de kosten, vervolgens in </w:t>
      </w:r>
      <w:r w:rsidRPr="00E822C1">
        <w:rPr>
          <w:rFonts w:ascii="Arial" w:eastAsia="Arial Unicode MS" w:hAnsi="Arial" w:cs="Arial"/>
          <w:sz w:val="20"/>
          <w:szCs w:val="20"/>
        </w:rPr>
        <w:t>minder</w:t>
      </w:r>
      <w:r w:rsidR="008D4C18" w:rsidRPr="00E822C1">
        <w:rPr>
          <w:rFonts w:ascii="Arial" w:eastAsia="Arial Unicode MS" w:hAnsi="Arial" w:cs="Arial"/>
          <w:sz w:val="20"/>
          <w:szCs w:val="20"/>
        </w:rPr>
        <w:t>ing van</w:t>
      </w:r>
      <w:r w:rsidRPr="00E822C1">
        <w:rPr>
          <w:rFonts w:ascii="Arial" w:hAnsi="Arial" w:cs="Arial"/>
          <w:sz w:val="20"/>
          <w:szCs w:val="20"/>
        </w:rPr>
        <w:t xml:space="preserve"> de opengevallen rente en tenslotte in mindering van de hoofdsom en lopende rente. </w:t>
      </w:r>
    </w:p>
    <w:p w14:paraId="4376AC91" w14:textId="77777777" w:rsidR="00201EA6" w:rsidRPr="00E822C1" w:rsidRDefault="00201EA6" w:rsidP="00FA4182">
      <w:pPr>
        <w:pStyle w:val="Geenafstand"/>
        <w:widowControl w:val="0"/>
        <w:jc w:val="both"/>
        <w:rPr>
          <w:rFonts w:ascii="Arial" w:hAnsi="Arial" w:cs="Arial"/>
          <w:sz w:val="20"/>
          <w:szCs w:val="20"/>
        </w:rPr>
      </w:pPr>
    </w:p>
    <w:p w14:paraId="3AC6FDA2" w14:textId="23B9D8FD" w:rsidR="00201EA6"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 xml:space="preserve">Artikel </w:t>
      </w:r>
      <w:r w:rsidRPr="00E822C1">
        <w:rPr>
          <w:rFonts w:ascii="Arial" w:eastAsia="Arial Unicode MS" w:hAnsi="Arial" w:cs="Arial"/>
          <w:b/>
          <w:sz w:val="20"/>
          <w:szCs w:val="20"/>
        </w:rPr>
        <w:t>1</w:t>
      </w:r>
      <w:r w:rsidR="00767D27" w:rsidRPr="00E822C1">
        <w:rPr>
          <w:rFonts w:ascii="Arial" w:eastAsia="Arial Unicode MS" w:hAnsi="Arial" w:cs="Arial"/>
          <w:b/>
          <w:sz w:val="20"/>
          <w:szCs w:val="20"/>
        </w:rPr>
        <w:t>5</w:t>
      </w:r>
      <w:r w:rsidRPr="00E822C1">
        <w:rPr>
          <w:rFonts w:ascii="Arial" w:hAnsi="Arial" w:cs="Arial"/>
          <w:b/>
          <w:sz w:val="20"/>
          <w:szCs w:val="20"/>
        </w:rPr>
        <w:t>: Eigendomsvoorbehoud</w:t>
      </w:r>
    </w:p>
    <w:p w14:paraId="7EFD0A36" w14:textId="6CFADCEC"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1.</w:t>
      </w:r>
      <w:r w:rsidRPr="00E822C1">
        <w:rPr>
          <w:rFonts w:ascii="Arial" w:hAnsi="Arial" w:cs="Arial"/>
          <w:sz w:val="20"/>
          <w:szCs w:val="20"/>
        </w:rPr>
        <w:tab/>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behoudt zich de eigendom van alle krachtens de Overeenkomst geleverde en nog te leveren Zaken voor tot het tijdstip waarop de Klant aan al zijn betalingsverplichtingen jegens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heeft voldaan.</w:t>
      </w:r>
    </w:p>
    <w:p w14:paraId="4C7DBC11" w14:textId="77777777"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2. De Klant moet zorgen voor een zodanige bedrijfs- of inboedelverzekering dat de Zaken die onder eigendomsvoorbehoud zijn geleverd te allen tijde zijn meeverzekerd.</w:t>
      </w:r>
    </w:p>
    <w:p w14:paraId="0EA4BB29" w14:textId="5A501568" w:rsidR="003A2A04"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3. Voor het geval dat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zijn in dit </w:t>
      </w:r>
      <w:r w:rsidR="00D83C57" w:rsidRPr="00E822C1">
        <w:rPr>
          <w:rFonts w:ascii="Arial" w:eastAsia="Arial Unicode MS" w:hAnsi="Arial" w:cs="Arial"/>
          <w:sz w:val="20"/>
          <w:szCs w:val="20"/>
        </w:rPr>
        <w:t>A</w:t>
      </w:r>
      <w:r w:rsidRPr="00E822C1">
        <w:rPr>
          <w:rFonts w:ascii="Arial" w:eastAsia="Arial Unicode MS" w:hAnsi="Arial" w:cs="Arial"/>
          <w:sz w:val="20"/>
          <w:szCs w:val="20"/>
        </w:rPr>
        <w:t>rtikel</w:t>
      </w:r>
      <w:r w:rsidRPr="00E822C1">
        <w:rPr>
          <w:rFonts w:ascii="Arial" w:hAnsi="Arial" w:cs="Arial"/>
          <w:sz w:val="20"/>
          <w:szCs w:val="20"/>
        </w:rPr>
        <w:t xml:space="preserve"> aangeduide eigendomsrechten wil uitoefenen, geeft </w:t>
      </w:r>
      <w:r w:rsidR="00D83C57" w:rsidRPr="00E822C1">
        <w:rPr>
          <w:rFonts w:ascii="Arial" w:eastAsia="Arial Unicode MS" w:hAnsi="Arial" w:cs="Arial"/>
          <w:sz w:val="20"/>
          <w:szCs w:val="20"/>
        </w:rPr>
        <w:t>de Klant</w:t>
      </w:r>
      <w:r w:rsidR="00D83C57" w:rsidRPr="00E822C1">
        <w:rPr>
          <w:rFonts w:ascii="Arial" w:hAnsi="Arial" w:cs="Arial"/>
          <w:sz w:val="20"/>
          <w:szCs w:val="20"/>
        </w:rPr>
        <w:t xml:space="preserve"> </w:t>
      </w:r>
      <w:r w:rsidRPr="00E822C1">
        <w:rPr>
          <w:rFonts w:ascii="Arial" w:hAnsi="Arial" w:cs="Arial"/>
          <w:sz w:val="20"/>
          <w:szCs w:val="20"/>
        </w:rPr>
        <w:t xml:space="preserve">reeds nu voor alsdan onvoorwaardelijk en niet herroepbare toestemming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of door deze aan te wijzen derden</w:t>
      </w:r>
      <w:r w:rsidR="00D83C57" w:rsidRPr="00E822C1">
        <w:rPr>
          <w:rFonts w:ascii="Arial" w:eastAsia="Arial Unicode MS" w:hAnsi="Arial" w:cs="Arial"/>
          <w:sz w:val="20"/>
          <w:szCs w:val="20"/>
        </w:rPr>
        <w:t>,</w:t>
      </w:r>
      <w:r w:rsidRPr="00E822C1">
        <w:rPr>
          <w:rFonts w:ascii="Arial" w:hAnsi="Arial" w:cs="Arial"/>
          <w:sz w:val="20"/>
          <w:szCs w:val="20"/>
        </w:rPr>
        <w:t xml:space="preserve"> om al die plaatsen te betreden </w:t>
      </w:r>
      <w:r w:rsidRPr="00E822C1">
        <w:rPr>
          <w:rFonts w:ascii="Arial" w:eastAsia="Arial Unicode MS" w:hAnsi="Arial" w:cs="Arial"/>
          <w:sz w:val="20"/>
          <w:szCs w:val="20"/>
        </w:rPr>
        <w:t>waar</w:t>
      </w:r>
      <w:r w:rsidR="00D83C57" w:rsidRPr="00E822C1">
        <w:rPr>
          <w:rFonts w:ascii="Arial" w:eastAsia="Arial Unicode MS" w:hAnsi="Arial" w:cs="Arial"/>
          <w:sz w:val="20"/>
          <w:szCs w:val="20"/>
        </w:rPr>
        <w:t xml:space="preserve"> </w:t>
      </w:r>
      <w:r w:rsidRPr="00E822C1">
        <w:rPr>
          <w:rFonts w:ascii="Arial" w:eastAsia="Arial Unicode MS" w:hAnsi="Arial" w:cs="Arial"/>
          <w:sz w:val="20"/>
          <w:szCs w:val="20"/>
        </w:rPr>
        <w:t>de</w:t>
      </w:r>
      <w:r w:rsidRPr="00E822C1">
        <w:rPr>
          <w:rFonts w:ascii="Arial" w:hAnsi="Arial" w:cs="Arial"/>
          <w:sz w:val="20"/>
          <w:szCs w:val="20"/>
        </w:rPr>
        <w:t xml:space="preserve"> eigendommen van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zich bevinden en die Zaken </w:t>
      </w:r>
      <w:r w:rsidRPr="00E822C1">
        <w:rPr>
          <w:rFonts w:ascii="Arial" w:eastAsia="Arial Unicode MS" w:hAnsi="Arial" w:cs="Arial"/>
          <w:sz w:val="20"/>
          <w:szCs w:val="20"/>
        </w:rPr>
        <w:t>me</w:t>
      </w:r>
      <w:r w:rsidR="008D4C18" w:rsidRPr="00E822C1">
        <w:rPr>
          <w:rFonts w:ascii="Arial" w:eastAsia="Arial Unicode MS" w:hAnsi="Arial" w:cs="Arial"/>
          <w:sz w:val="20"/>
          <w:szCs w:val="20"/>
        </w:rPr>
        <w:t>e</w:t>
      </w:r>
      <w:r w:rsidR="005529C0" w:rsidRPr="00E822C1">
        <w:rPr>
          <w:rFonts w:ascii="Arial" w:hAnsi="Arial" w:cs="Arial"/>
          <w:sz w:val="20"/>
          <w:szCs w:val="20"/>
        </w:rPr>
        <w:t xml:space="preserve"> </w:t>
      </w:r>
      <w:r w:rsidRPr="00E822C1">
        <w:rPr>
          <w:rFonts w:ascii="Arial" w:hAnsi="Arial" w:cs="Arial"/>
          <w:sz w:val="20"/>
          <w:szCs w:val="20"/>
        </w:rPr>
        <w:t>terug te nemen.</w:t>
      </w:r>
    </w:p>
    <w:p w14:paraId="60ACC558" w14:textId="77777777" w:rsidR="00201EA6" w:rsidRPr="00E822C1" w:rsidRDefault="00201EA6" w:rsidP="00FA4182">
      <w:pPr>
        <w:pStyle w:val="Geenafstand"/>
        <w:widowControl w:val="0"/>
        <w:jc w:val="both"/>
        <w:rPr>
          <w:rFonts w:ascii="Arial" w:hAnsi="Arial" w:cs="Arial"/>
          <w:sz w:val="20"/>
          <w:szCs w:val="20"/>
        </w:rPr>
      </w:pPr>
    </w:p>
    <w:p w14:paraId="5F1BBCAC" w14:textId="4D522A2C" w:rsidR="00201EA6" w:rsidRPr="00E822C1" w:rsidRDefault="009A6141" w:rsidP="00FA4182">
      <w:pPr>
        <w:pStyle w:val="Geenafstand"/>
        <w:widowControl w:val="0"/>
        <w:tabs>
          <w:tab w:val="left" w:pos="284"/>
        </w:tabs>
        <w:ind w:left="-284"/>
        <w:jc w:val="both"/>
        <w:rPr>
          <w:rFonts w:ascii="Arial" w:hAnsi="Arial" w:cs="Arial"/>
          <w:b/>
          <w:sz w:val="20"/>
          <w:szCs w:val="20"/>
        </w:rPr>
      </w:pPr>
      <w:r w:rsidRPr="00E822C1">
        <w:rPr>
          <w:rFonts w:ascii="Arial" w:hAnsi="Arial" w:cs="Arial"/>
          <w:b/>
          <w:sz w:val="20"/>
          <w:szCs w:val="20"/>
        </w:rPr>
        <w:t xml:space="preserve">Artikel </w:t>
      </w:r>
      <w:r w:rsidRPr="00E822C1">
        <w:rPr>
          <w:rFonts w:ascii="Arial" w:eastAsia="Arial Unicode MS" w:hAnsi="Arial" w:cs="Arial"/>
          <w:b/>
          <w:sz w:val="20"/>
          <w:szCs w:val="20"/>
        </w:rPr>
        <w:t>1</w:t>
      </w:r>
      <w:r w:rsidR="00767D27" w:rsidRPr="00E822C1">
        <w:rPr>
          <w:rFonts w:ascii="Arial" w:eastAsia="Arial Unicode MS" w:hAnsi="Arial" w:cs="Arial"/>
          <w:b/>
          <w:sz w:val="20"/>
          <w:szCs w:val="20"/>
        </w:rPr>
        <w:t>6</w:t>
      </w:r>
      <w:r w:rsidRPr="00E822C1">
        <w:rPr>
          <w:rFonts w:ascii="Arial" w:hAnsi="Arial" w:cs="Arial"/>
          <w:b/>
          <w:sz w:val="20"/>
          <w:szCs w:val="20"/>
        </w:rPr>
        <w:t xml:space="preserve">: Intellectuele eigendomsrechten </w:t>
      </w:r>
    </w:p>
    <w:p w14:paraId="46220E6A" w14:textId="06F5096F" w:rsidR="00201EA6"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 xml:space="preserve">1.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is en blijft de rechthebbende van alle intellectuele eigendomsrechten die rusten op, voortkomen uit, verband houden met en/of behoren tot de 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in het kader van de Overeenkomst geleverde of vervaardigde Zaken, </w:t>
      </w:r>
      <w:r w:rsidR="008A1889" w:rsidRPr="00E822C1">
        <w:rPr>
          <w:rFonts w:ascii="Arial" w:hAnsi="Arial" w:cs="Arial"/>
          <w:sz w:val="20"/>
          <w:szCs w:val="20"/>
        </w:rPr>
        <w:t>Werkzaamheden</w:t>
      </w:r>
      <w:r w:rsidRPr="00E822C1">
        <w:rPr>
          <w:rFonts w:ascii="Arial" w:hAnsi="Arial" w:cs="Arial"/>
          <w:sz w:val="20"/>
          <w:szCs w:val="20"/>
        </w:rPr>
        <w:t xml:space="preserve">, Documenten e.d., tenzij Partijen schriftelijk anders zijn overeengekomen. </w:t>
      </w:r>
    </w:p>
    <w:p w14:paraId="238FE2FC" w14:textId="4979A2ED" w:rsidR="00B72B84"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 xml:space="preserve">2.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houdt zich het recht voor eigen fotomateriaal van in het kader van de Overeenkomst geleverde Zaken of vervaardigde </w:t>
      </w:r>
      <w:r w:rsidR="008A1889" w:rsidRPr="00E822C1">
        <w:rPr>
          <w:rFonts w:ascii="Arial" w:hAnsi="Arial" w:cs="Arial"/>
          <w:sz w:val="20"/>
          <w:szCs w:val="20"/>
        </w:rPr>
        <w:t>Werkzaamheden</w:t>
      </w:r>
      <w:r w:rsidRPr="00E822C1">
        <w:rPr>
          <w:rFonts w:ascii="Arial" w:hAnsi="Arial" w:cs="Arial"/>
          <w:sz w:val="20"/>
          <w:szCs w:val="20"/>
        </w:rPr>
        <w:t xml:space="preserve"> te gebruiken voor eigen promotionele doeleinden en publicaties, waaronder, doch niet uitsluitend, website en </w:t>
      </w:r>
      <w:r w:rsidRPr="00E822C1">
        <w:rPr>
          <w:rFonts w:ascii="Arial" w:hAnsi="Arial" w:cs="Arial"/>
          <w:sz w:val="20"/>
          <w:szCs w:val="20"/>
        </w:rPr>
        <w:lastRenderedPageBreak/>
        <w:t xml:space="preserve">weblog, </w:t>
      </w:r>
      <w:r w:rsidR="00F50002" w:rsidRPr="00E822C1">
        <w:rPr>
          <w:rFonts w:ascii="Arial" w:hAnsi="Arial" w:cs="Arial"/>
          <w:sz w:val="20"/>
          <w:szCs w:val="20"/>
        </w:rPr>
        <w:t xml:space="preserve">portfolio, advertenties, </w:t>
      </w:r>
      <w:proofErr w:type="spellStart"/>
      <w:r w:rsidR="00F50002" w:rsidRPr="00E822C1">
        <w:rPr>
          <w:rFonts w:ascii="Arial" w:hAnsi="Arial" w:cs="Arial"/>
          <w:sz w:val="20"/>
          <w:szCs w:val="20"/>
        </w:rPr>
        <w:t>social</w:t>
      </w:r>
      <w:proofErr w:type="spellEnd"/>
      <w:r w:rsidR="00F50002" w:rsidRPr="00E822C1">
        <w:rPr>
          <w:rFonts w:ascii="Arial" w:hAnsi="Arial" w:cs="Arial"/>
          <w:sz w:val="20"/>
          <w:szCs w:val="20"/>
        </w:rPr>
        <w:t xml:space="preserve"> </w:t>
      </w:r>
      <w:r w:rsidRPr="00E822C1">
        <w:rPr>
          <w:rFonts w:ascii="Arial" w:hAnsi="Arial" w:cs="Arial"/>
          <w:sz w:val="20"/>
          <w:szCs w:val="20"/>
        </w:rPr>
        <w:t>media, tijdschriftartikelen, in drukwerk, beursmateriaal en demonstratie materiaal.</w:t>
      </w:r>
    </w:p>
    <w:p w14:paraId="6203954B" w14:textId="51D33B4D" w:rsidR="00B72B84" w:rsidRPr="00E822C1" w:rsidRDefault="009A6141" w:rsidP="00FA4182">
      <w:pPr>
        <w:pStyle w:val="Geenafstand"/>
        <w:widowControl w:val="0"/>
        <w:tabs>
          <w:tab w:val="left" w:pos="-284"/>
        </w:tabs>
        <w:ind w:left="-284"/>
        <w:jc w:val="both"/>
        <w:rPr>
          <w:rFonts w:ascii="Arial" w:hAnsi="Arial" w:cs="Arial"/>
          <w:sz w:val="20"/>
          <w:szCs w:val="20"/>
        </w:rPr>
      </w:pPr>
      <w:r w:rsidRPr="00E822C1">
        <w:rPr>
          <w:rFonts w:ascii="Arial" w:hAnsi="Arial" w:cs="Arial"/>
          <w:sz w:val="20"/>
          <w:szCs w:val="20"/>
        </w:rPr>
        <w:t>3. Indien de Klant fotomateriaal van</w:t>
      </w:r>
      <w:r w:rsidR="008D4C18" w:rsidRPr="00E822C1">
        <w:rPr>
          <w:rFonts w:ascii="Arial" w:hAnsi="Arial" w:cs="Arial"/>
          <w:sz w:val="20"/>
          <w:szCs w:val="20"/>
        </w:rPr>
        <w:t xml:space="preserve"> </w:t>
      </w:r>
      <w:r w:rsidR="008D4C18" w:rsidRPr="00E822C1">
        <w:rPr>
          <w:rFonts w:ascii="Arial" w:eastAsia="Arial Unicode MS" w:hAnsi="Arial" w:cs="Arial"/>
          <w:sz w:val="20"/>
          <w:szCs w:val="20"/>
        </w:rPr>
        <w:t>de</w:t>
      </w:r>
      <w:r w:rsidRPr="00E822C1">
        <w:rPr>
          <w:rFonts w:ascii="Arial" w:eastAsia="Arial Unicode MS" w:hAnsi="Arial" w:cs="Arial"/>
          <w:sz w:val="20"/>
          <w:szCs w:val="20"/>
        </w:rPr>
        <w:t xml:space="preserve"> </w:t>
      </w:r>
      <w:r w:rsidRPr="00E822C1">
        <w:rPr>
          <w:rFonts w:ascii="Arial" w:hAnsi="Arial" w:cs="Arial"/>
          <w:sz w:val="20"/>
          <w:szCs w:val="20"/>
        </w:rPr>
        <w:t xml:space="preserve">in het kader van de Overeenkomst geleverde of vervaardigde werken beschikbaar stelt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eastAsia="Arial Unicode MS" w:hAnsi="Arial" w:cs="Arial"/>
          <w:sz w:val="20"/>
          <w:szCs w:val="20"/>
        </w:rPr>
        <w:t>,</w:t>
      </w:r>
      <w:r w:rsidRPr="00E822C1">
        <w:rPr>
          <w:rFonts w:ascii="Arial" w:hAnsi="Arial" w:cs="Arial"/>
          <w:sz w:val="20"/>
          <w:szCs w:val="20"/>
        </w:rPr>
        <w:t xml:space="preserve"> wordt de Klant geacht om niet een licentie te hebben verleend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om het fotomateriaal te gebruiken voor promotionele doeleinden en publicaties, waaronder, doch niet uitsluitend, website en weblog, portfolio, advertenties, </w:t>
      </w:r>
      <w:proofErr w:type="spellStart"/>
      <w:r w:rsidRPr="00E822C1">
        <w:rPr>
          <w:rFonts w:ascii="Arial" w:hAnsi="Arial" w:cs="Arial"/>
          <w:sz w:val="20"/>
          <w:szCs w:val="20"/>
        </w:rPr>
        <w:t>social</w:t>
      </w:r>
      <w:proofErr w:type="spellEnd"/>
      <w:r w:rsidRPr="00E822C1">
        <w:rPr>
          <w:rFonts w:ascii="Arial" w:hAnsi="Arial" w:cs="Arial"/>
          <w:sz w:val="20"/>
          <w:szCs w:val="20"/>
        </w:rPr>
        <w:t xml:space="preserve"> media, tijdschriftartikelen, in drukwerk, beursmateriaal en demonstratie materiaal.</w:t>
      </w:r>
    </w:p>
    <w:p w14:paraId="3E833D7B" w14:textId="77777777" w:rsidR="00201EA6" w:rsidRPr="00E822C1" w:rsidRDefault="00201EA6" w:rsidP="00FA4182">
      <w:pPr>
        <w:pStyle w:val="Geenafstand"/>
        <w:widowControl w:val="0"/>
        <w:jc w:val="both"/>
        <w:rPr>
          <w:rFonts w:ascii="Arial" w:hAnsi="Arial" w:cs="Arial"/>
          <w:sz w:val="20"/>
          <w:szCs w:val="20"/>
        </w:rPr>
      </w:pPr>
    </w:p>
    <w:p w14:paraId="4BDA6C5A" w14:textId="2F96D7E8" w:rsidR="00201EA6"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 xml:space="preserve">Artikel </w:t>
      </w:r>
      <w:r w:rsidRPr="00E822C1">
        <w:rPr>
          <w:rFonts w:ascii="Arial" w:eastAsia="Arial Unicode MS" w:hAnsi="Arial" w:cs="Arial"/>
          <w:b/>
          <w:sz w:val="20"/>
          <w:szCs w:val="20"/>
        </w:rPr>
        <w:t>1</w:t>
      </w:r>
      <w:r w:rsidR="00767D27" w:rsidRPr="00E822C1">
        <w:rPr>
          <w:rFonts w:ascii="Arial" w:eastAsia="Arial Unicode MS" w:hAnsi="Arial" w:cs="Arial"/>
          <w:b/>
          <w:sz w:val="20"/>
          <w:szCs w:val="20"/>
        </w:rPr>
        <w:t>7</w:t>
      </w:r>
      <w:r w:rsidRPr="00E822C1">
        <w:rPr>
          <w:rFonts w:ascii="Arial" w:hAnsi="Arial" w:cs="Arial"/>
          <w:b/>
          <w:sz w:val="20"/>
          <w:szCs w:val="20"/>
        </w:rPr>
        <w:t>: Retentierecht</w:t>
      </w:r>
    </w:p>
    <w:p w14:paraId="157B9C47" w14:textId="30C7C2C1" w:rsidR="00201EA6" w:rsidRPr="00E822C1" w:rsidRDefault="00DC5A37" w:rsidP="00FA4182">
      <w:pPr>
        <w:pStyle w:val="Geenafstand"/>
        <w:widowControl w:val="0"/>
        <w:numPr>
          <w:ilvl w:val="0"/>
          <w:numId w:val="12"/>
        </w:numPr>
        <w:ind w:left="-284" w:firstLine="0"/>
        <w:jc w:val="both"/>
        <w:rPr>
          <w:rFonts w:ascii="Arial" w:hAnsi="Arial" w:cs="Arial"/>
          <w:sz w:val="20"/>
          <w:szCs w:val="20"/>
        </w:rPr>
      </w:pPr>
      <w:r w:rsidRPr="00E822C1">
        <w:rPr>
          <w:rFonts w:ascii="Arial" w:hAnsi="Arial" w:cs="Arial"/>
          <w:sz w:val="20"/>
          <w:szCs w:val="20"/>
        </w:rPr>
        <w:t>RE-</w:t>
      </w:r>
      <w:r w:rsidRPr="00E822C1">
        <w:rPr>
          <w:rFonts w:ascii="Arial" w:eastAsia="Arial Unicode MS" w:hAnsi="Arial" w:cs="Arial"/>
          <w:sz w:val="20"/>
          <w:szCs w:val="20"/>
        </w:rPr>
        <w:t>Source</w:t>
      </w:r>
      <w:r w:rsidR="009A6141" w:rsidRPr="00E822C1">
        <w:rPr>
          <w:rFonts w:ascii="Arial" w:hAnsi="Arial" w:cs="Arial"/>
          <w:sz w:val="20"/>
          <w:szCs w:val="20"/>
        </w:rPr>
        <w:t xml:space="preserve"> heeft het recht een retentierecht uit te oefenen en in dit kader de (verdere) oplevering van de </w:t>
      </w:r>
      <w:r w:rsidR="008A1889" w:rsidRPr="00E822C1">
        <w:rPr>
          <w:rFonts w:ascii="Arial" w:hAnsi="Arial" w:cs="Arial"/>
          <w:sz w:val="20"/>
          <w:szCs w:val="20"/>
        </w:rPr>
        <w:t>Werkzaamheden</w:t>
      </w:r>
      <w:r w:rsidR="009A6141" w:rsidRPr="00E822C1">
        <w:rPr>
          <w:rFonts w:ascii="Arial" w:hAnsi="Arial" w:cs="Arial"/>
          <w:sz w:val="20"/>
          <w:szCs w:val="20"/>
        </w:rPr>
        <w:t xml:space="preserve">/Zaken op te schorten en/of de Klant de toegang tot de </w:t>
      </w:r>
      <w:r w:rsidR="008A1889" w:rsidRPr="00E822C1">
        <w:rPr>
          <w:rFonts w:ascii="Arial" w:hAnsi="Arial" w:cs="Arial"/>
          <w:sz w:val="20"/>
          <w:szCs w:val="20"/>
        </w:rPr>
        <w:t>Werkzaamheden</w:t>
      </w:r>
      <w:r w:rsidR="009A6141" w:rsidRPr="00E822C1">
        <w:rPr>
          <w:rFonts w:ascii="Arial" w:hAnsi="Arial" w:cs="Arial"/>
          <w:sz w:val="20"/>
          <w:szCs w:val="20"/>
        </w:rPr>
        <w:t xml:space="preserve"> te ontzeggen indien en gedurende de periode dat; </w:t>
      </w:r>
      <w:r w:rsidR="009A6141" w:rsidRPr="00E822C1">
        <w:rPr>
          <w:rFonts w:ascii="Arial" w:hAnsi="Arial" w:cs="Arial"/>
          <w:b/>
          <w:sz w:val="20"/>
          <w:szCs w:val="20"/>
        </w:rPr>
        <w:t xml:space="preserve">(a) </w:t>
      </w:r>
      <w:r w:rsidR="009A6141" w:rsidRPr="00E822C1">
        <w:rPr>
          <w:rFonts w:ascii="Arial" w:hAnsi="Arial" w:cs="Arial"/>
          <w:sz w:val="20"/>
          <w:szCs w:val="20"/>
        </w:rPr>
        <w:t xml:space="preserve">de Klant de kosten van de </w:t>
      </w:r>
      <w:r w:rsidR="008A1889" w:rsidRPr="00E822C1">
        <w:rPr>
          <w:rFonts w:ascii="Arial" w:hAnsi="Arial" w:cs="Arial"/>
          <w:sz w:val="20"/>
          <w:szCs w:val="20"/>
        </w:rPr>
        <w:t>Werkzaamheden</w:t>
      </w:r>
      <w:r w:rsidR="00D83C57" w:rsidRPr="00E822C1">
        <w:rPr>
          <w:rFonts w:ascii="Arial" w:eastAsia="Arial Unicode MS" w:hAnsi="Arial" w:cs="Arial"/>
          <w:sz w:val="20"/>
          <w:szCs w:val="20"/>
        </w:rPr>
        <w:t>/Zaken</w:t>
      </w:r>
      <w:r w:rsidR="009A6141" w:rsidRPr="00E822C1">
        <w:rPr>
          <w:rFonts w:ascii="Arial" w:hAnsi="Arial" w:cs="Arial"/>
          <w:sz w:val="20"/>
          <w:szCs w:val="20"/>
        </w:rPr>
        <w:t xml:space="preserve"> niet of niet volledig heeft voldaan; en </w:t>
      </w:r>
      <w:r w:rsidR="009A6141" w:rsidRPr="00E822C1">
        <w:rPr>
          <w:rFonts w:ascii="Arial" w:hAnsi="Arial" w:cs="Arial"/>
          <w:b/>
          <w:sz w:val="20"/>
          <w:szCs w:val="20"/>
        </w:rPr>
        <w:t>(b)</w:t>
      </w:r>
      <w:r w:rsidR="009A6141" w:rsidRPr="00E822C1">
        <w:rPr>
          <w:rFonts w:ascii="Arial" w:hAnsi="Arial" w:cs="Arial"/>
          <w:sz w:val="20"/>
          <w:szCs w:val="20"/>
        </w:rPr>
        <w:t xml:space="preserve"> de Klant andere opeisbare vorderingen die voortvloeien uit </w:t>
      </w:r>
      <w:r w:rsidR="00FF7224" w:rsidRPr="00E822C1">
        <w:rPr>
          <w:rFonts w:ascii="Arial" w:hAnsi="Arial" w:cs="Arial"/>
          <w:sz w:val="20"/>
          <w:szCs w:val="20"/>
        </w:rPr>
        <w:t xml:space="preserve">de </w:t>
      </w:r>
      <w:r w:rsidR="00FF7224" w:rsidRPr="00E822C1">
        <w:rPr>
          <w:rFonts w:ascii="Arial" w:eastAsia="Arial Unicode MS" w:hAnsi="Arial" w:cs="Arial"/>
          <w:sz w:val="20"/>
          <w:szCs w:val="20"/>
        </w:rPr>
        <w:t>Overeenkomst</w:t>
      </w:r>
      <w:r w:rsidR="00FF7224" w:rsidRPr="00E822C1">
        <w:rPr>
          <w:rFonts w:ascii="Arial" w:hAnsi="Arial" w:cs="Arial"/>
          <w:sz w:val="20"/>
          <w:szCs w:val="20"/>
        </w:rPr>
        <w:t xml:space="preserve"> </w:t>
      </w:r>
      <w:r w:rsidR="009A6141" w:rsidRPr="00E822C1">
        <w:rPr>
          <w:rFonts w:ascii="Arial" w:hAnsi="Arial" w:cs="Arial"/>
          <w:sz w:val="20"/>
          <w:szCs w:val="20"/>
        </w:rPr>
        <w:t>niet of niet volledig heeft betaald.</w:t>
      </w:r>
    </w:p>
    <w:p w14:paraId="422712A1" w14:textId="77777777" w:rsidR="00201EA6" w:rsidRPr="00E822C1" w:rsidRDefault="00201EA6" w:rsidP="00FA4182">
      <w:pPr>
        <w:pStyle w:val="Geenafstand"/>
        <w:widowControl w:val="0"/>
        <w:ind w:left="284" w:hanging="284"/>
        <w:jc w:val="both"/>
        <w:rPr>
          <w:rFonts w:ascii="Arial" w:hAnsi="Arial" w:cs="Arial"/>
          <w:sz w:val="20"/>
          <w:szCs w:val="20"/>
        </w:rPr>
      </w:pPr>
    </w:p>
    <w:p w14:paraId="70028539" w14:textId="7A872773" w:rsidR="00201EA6" w:rsidRPr="00E822C1" w:rsidRDefault="009A6141" w:rsidP="00FA4182">
      <w:pPr>
        <w:pStyle w:val="Geenafstand"/>
        <w:widowControl w:val="0"/>
        <w:ind w:hanging="284"/>
        <w:jc w:val="both"/>
        <w:rPr>
          <w:rFonts w:ascii="Arial" w:hAnsi="Arial" w:cs="Arial"/>
          <w:b/>
          <w:sz w:val="20"/>
          <w:szCs w:val="20"/>
        </w:rPr>
      </w:pPr>
      <w:r w:rsidRPr="00E822C1">
        <w:rPr>
          <w:rFonts w:ascii="Arial" w:hAnsi="Arial" w:cs="Arial"/>
          <w:b/>
          <w:sz w:val="20"/>
          <w:szCs w:val="20"/>
        </w:rPr>
        <w:t xml:space="preserve">Artikel </w:t>
      </w:r>
      <w:r w:rsidRPr="00E822C1">
        <w:rPr>
          <w:rFonts w:ascii="Arial" w:eastAsia="Arial Unicode MS" w:hAnsi="Arial" w:cs="Arial"/>
          <w:b/>
          <w:sz w:val="20"/>
          <w:szCs w:val="20"/>
        </w:rPr>
        <w:t>1</w:t>
      </w:r>
      <w:r w:rsidR="00767D27" w:rsidRPr="00E822C1">
        <w:rPr>
          <w:rFonts w:ascii="Arial" w:eastAsia="Arial Unicode MS" w:hAnsi="Arial" w:cs="Arial"/>
          <w:b/>
          <w:sz w:val="20"/>
          <w:szCs w:val="20"/>
        </w:rPr>
        <w:t>8</w:t>
      </w:r>
      <w:r w:rsidRPr="00E822C1">
        <w:rPr>
          <w:rFonts w:ascii="Arial" w:hAnsi="Arial" w:cs="Arial"/>
          <w:b/>
          <w:sz w:val="20"/>
          <w:szCs w:val="20"/>
        </w:rPr>
        <w:t xml:space="preserve">: Faillissement, beschikkingsonbevoegdheid </w:t>
      </w:r>
    </w:p>
    <w:p w14:paraId="2BBDDAA3" w14:textId="2E014F9A" w:rsidR="00201EA6"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1.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heeft altijd het recht de Overeenkomst zonder nadere ingebrekestelling door een schriftelijke verklaring aan de Klant te ontbinden op het tijdstip waarop de Klant: </w:t>
      </w:r>
      <w:r w:rsidRPr="00E822C1">
        <w:rPr>
          <w:rFonts w:ascii="Arial" w:hAnsi="Arial" w:cs="Arial"/>
          <w:b/>
          <w:sz w:val="20"/>
          <w:szCs w:val="20"/>
        </w:rPr>
        <w:t xml:space="preserve">(a) </w:t>
      </w:r>
      <w:r w:rsidRPr="00E822C1">
        <w:rPr>
          <w:rFonts w:ascii="Arial" w:hAnsi="Arial" w:cs="Arial"/>
          <w:sz w:val="20"/>
          <w:szCs w:val="20"/>
        </w:rPr>
        <w:t xml:space="preserve">in staat van faillissement wordt verklaard of een aanvraag tot zijn faillissement is gedaan; </w:t>
      </w:r>
      <w:r w:rsidRPr="00E822C1">
        <w:rPr>
          <w:rFonts w:ascii="Arial" w:hAnsi="Arial" w:cs="Arial"/>
          <w:b/>
          <w:sz w:val="20"/>
          <w:szCs w:val="20"/>
        </w:rPr>
        <w:t xml:space="preserve">(b) </w:t>
      </w:r>
      <w:r w:rsidRPr="00E822C1">
        <w:rPr>
          <w:rFonts w:ascii="Arial" w:hAnsi="Arial" w:cs="Arial"/>
          <w:sz w:val="20"/>
          <w:szCs w:val="20"/>
        </w:rPr>
        <w:t xml:space="preserve">(voorlopige) surseance van betaling aanvraagt; </w:t>
      </w:r>
      <w:r w:rsidRPr="00E822C1">
        <w:rPr>
          <w:rFonts w:ascii="Arial" w:hAnsi="Arial" w:cs="Arial"/>
          <w:b/>
          <w:sz w:val="20"/>
          <w:szCs w:val="20"/>
        </w:rPr>
        <w:t>(c)</w:t>
      </w:r>
      <w:r w:rsidRPr="00E822C1">
        <w:rPr>
          <w:rFonts w:ascii="Arial" w:hAnsi="Arial" w:cs="Arial"/>
          <w:sz w:val="20"/>
          <w:szCs w:val="20"/>
        </w:rPr>
        <w:t xml:space="preserve"> door executoriale beslaglegging wordt getroffen; </w:t>
      </w:r>
      <w:r w:rsidRPr="00E822C1">
        <w:rPr>
          <w:rFonts w:ascii="Arial" w:hAnsi="Arial" w:cs="Arial"/>
          <w:b/>
          <w:sz w:val="20"/>
          <w:szCs w:val="20"/>
        </w:rPr>
        <w:t xml:space="preserve">(d) </w:t>
      </w:r>
      <w:r w:rsidRPr="00E822C1">
        <w:rPr>
          <w:rFonts w:ascii="Arial" w:hAnsi="Arial" w:cs="Arial"/>
          <w:sz w:val="20"/>
          <w:szCs w:val="20"/>
        </w:rPr>
        <w:t xml:space="preserve">onder curatele of onder bewind wordt gesteld; </w:t>
      </w:r>
      <w:r w:rsidRPr="00E822C1">
        <w:rPr>
          <w:rFonts w:ascii="Arial" w:hAnsi="Arial" w:cs="Arial"/>
          <w:b/>
          <w:sz w:val="20"/>
          <w:szCs w:val="20"/>
        </w:rPr>
        <w:t xml:space="preserve">(e) </w:t>
      </w:r>
      <w:r w:rsidRPr="00E822C1">
        <w:rPr>
          <w:rFonts w:ascii="Arial" w:hAnsi="Arial" w:cs="Arial"/>
          <w:sz w:val="20"/>
          <w:szCs w:val="20"/>
        </w:rPr>
        <w:t>anderszins de beschikkingsbevoegdheid of handelingsbekwaamheid met betrekking tot diens vermogen of delen ervan verliest.</w:t>
      </w:r>
    </w:p>
    <w:p w14:paraId="2D796DAB" w14:textId="0357A549" w:rsidR="006B3DC5"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2.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behoudt steeds het recht om schadevergoeding te vorderen in geval van ontbinding.</w:t>
      </w:r>
    </w:p>
    <w:p w14:paraId="2670F36B" w14:textId="77777777" w:rsidR="006B3DC5" w:rsidRPr="00E822C1" w:rsidRDefault="006B3DC5" w:rsidP="00FA4182">
      <w:pPr>
        <w:pStyle w:val="Geenafstand"/>
        <w:widowControl w:val="0"/>
        <w:ind w:left="-284"/>
        <w:jc w:val="both"/>
        <w:rPr>
          <w:rFonts w:ascii="Arial" w:hAnsi="Arial" w:cs="Arial"/>
          <w:sz w:val="20"/>
          <w:szCs w:val="20"/>
        </w:rPr>
      </w:pPr>
    </w:p>
    <w:p w14:paraId="56370F7C" w14:textId="546C88EE" w:rsidR="006B3DC5" w:rsidRPr="00E822C1" w:rsidRDefault="009A6141" w:rsidP="00FA4182">
      <w:pPr>
        <w:pStyle w:val="Geenafstand"/>
        <w:widowControl w:val="0"/>
        <w:ind w:left="-284"/>
        <w:jc w:val="both"/>
        <w:rPr>
          <w:rFonts w:ascii="Arial" w:hAnsi="Arial" w:cs="Arial"/>
          <w:b/>
          <w:sz w:val="20"/>
          <w:szCs w:val="20"/>
        </w:rPr>
      </w:pPr>
      <w:r w:rsidRPr="00E822C1">
        <w:rPr>
          <w:rFonts w:ascii="Arial" w:hAnsi="Arial" w:cs="Arial"/>
          <w:b/>
          <w:sz w:val="20"/>
          <w:szCs w:val="20"/>
        </w:rPr>
        <w:t xml:space="preserve">Artikel </w:t>
      </w:r>
      <w:r w:rsidRPr="00E822C1">
        <w:rPr>
          <w:rFonts w:ascii="Arial" w:eastAsia="Arial Unicode MS" w:hAnsi="Arial" w:cs="Arial"/>
          <w:b/>
          <w:sz w:val="20"/>
          <w:szCs w:val="20"/>
        </w:rPr>
        <w:t>1</w:t>
      </w:r>
      <w:r w:rsidR="00767D27" w:rsidRPr="00E822C1">
        <w:rPr>
          <w:rFonts w:ascii="Arial" w:eastAsia="Arial Unicode MS" w:hAnsi="Arial" w:cs="Arial"/>
          <w:b/>
          <w:sz w:val="20"/>
          <w:szCs w:val="20"/>
        </w:rPr>
        <w:t>9</w:t>
      </w:r>
      <w:r w:rsidRPr="00E822C1">
        <w:rPr>
          <w:rFonts w:ascii="Arial" w:hAnsi="Arial" w:cs="Arial"/>
          <w:b/>
          <w:sz w:val="20"/>
          <w:szCs w:val="20"/>
        </w:rPr>
        <w:t>: Geheimhouding</w:t>
      </w:r>
    </w:p>
    <w:p w14:paraId="1959EA0E" w14:textId="62CE0121" w:rsidR="006B3DC5"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1. Beide Partijen zijn verplicht de vertrouwelijke gegevens van de ander Partij welke aan haar bekend worden op geen enkele wijze, direct noch indirect, noch mondeling, noch in geschrift noch anderszins aan derden bekend te maken, anders dan na voorafgaande schriftelijke toestemming van de </w:t>
      </w:r>
      <w:r w:rsidRPr="00E822C1">
        <w:rPr>
          <w:rFonts w:ascii="Arial" w:eastAsia="Arial Unicode MS" w:hAnsi="Arial" w:cs="Arial"/>
          <w:sz w:val="20"/>
          <w:szCs w:val="20"/>
        </w:rPr>
        <w:t>ander</w:t>
      </w:r>
      <w:r w:rsidR="008D4C18" w:rsidRPr="00E822C1">
        <w:rPr>
          <w:rFonts w:ascii="Arial" w:eastAsia="Arial Unicode MS" w:hAnsi="Arial" w:cs="Arial"/>
          <w:sz w:val="20"/>
          <w:szCs w:val="20"/>
        </w:rPr>
        <w:t>e</w:t>
      </w:r>
      <w:r w:rsidRPr="00E822C1">
        <w:rPr>
          <w:rFonts w:ascii="Arial" w:hAnsi="Arial" w:cs="Arial"/>
          <w:sz w:val="20"/>
          <w:szCs w:val="20"/>
        </w:rPr>
        <w:t xml:space="preserve"> Partij. Informatie geldt als vertrouwelijk als dit is medegedeeld of als dit redelijkerwijs voortvloeit uit de informatie.</w:t>
      </w:r>
    </w:p>
    <w:p w14:paraId="2974E50B" w14:textId="1925197A" w:rsidR="006B3DC5"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2. Indien, op grond van een wettelijke bepaling of een rechterlijke uitspraak, </w:t>
      </w:r>
      <w:r w:rsidR="00DC5A37" w:rsidRPr="00E822C1">
        <w:rPr>
          <w:rFonts w:ascii="Arial" w:hAnsi="Arial" w:cs="Arial"/>
          <w:sz w:val="20"/>
          <w:szCs w:val="20"/>
        </w:rPr>
        <w:t>RE-Source</w:t>
      </w:r>
      <w:r w:rsidRPr="00E822C1">
        <w:rPr>
          <w:rFonts w:ascii="Arial" w:hAnsi="Arial" w:cs="Arial"/>
          <w:sz w:val="20"/>
          <w:szCs w:val="20"/>
        </w:rPr>
        <w:t xml:space="preserve"> gehouden is vertrouwelijke informatie aan door de wet of de bevoegde rechter aangewezen derden mede te verstrekken, en </w:t>
      </w:r>
      <w:r w:rsidR="00DC5A37" w:rsidRPr="00E822C1">
        <w:rPr>
          <w:rFonts w:ascii="Arial" w:hAnsi="Arial" w:cs="Arial"/>
          <w:sz w:val="20"/>
          <w:szCs w:val="20"/>
        </w:rPr>
        <w:t>RE-Source</w:t>
      </w:r>
      <w:r w:rsidRPr="00E822C1">
        <w:rPr>
          <w:rFonts w:ascii="Arial" w:hAnsi="Arial" w:cs="Arial"/>
          <w:sz w:val="20"/>
          <w:szCs w:val="20"/>
        </w:rPr>
        <w:t xml:space="preserve"> zich ter zake niet kan beroepen op een wettelijk dan wel door de bevoegde rechter erkend of toegestaan recht van verschoning, dan is </w:t>
      </w:r>
      <w:r w:rsidR="00DC5A37" w:rsidRPr="00E822C1">
        <w:rPr>
          <w:rFonts w:ascii="Arial" w:hAnsi="Arial" w:cs="Arial"/>
          <w:sz w:val="20"/>
          <w:szCs w:val="20"/>
        </w:rPr>
        <w:t>RE-Source</w:t>
      </w:r>
      <w:r w:rsidRPr="00E822C1">
        <w:rPr>
          <w:rFonts w:ascii="Arial" w:hAnsi="Arial" w:cs="Arial"/>
          <w:sz w:val="20"/>
          <w:szCs w:val="20"/>
        </w:rPr>
        <w:t xml:space="preserve"> niet gehouden tot schadevergoeding of schadeloosstelling en is de Klant niet gerechtigd tot ontbinding van de Overeenkomst op grond van enige schade, hierdoor ontstaan.</w:t>
      </w:r>
    </w:p>
    <w:p w14:paraId="04839531" w14:textId="77777777" w:rsidR="006B3DC5" w:rsidRPr="00E822C1" w:rsidRDefault="006B3DC5" w:rsidP="00FA4182">
      <w:pPr>
        <w:pStyle w:val="Geenafstand"/>
        <w:widowControl w:val="0"/>
        <w:ind w:left="-284"/>
        <w:jc w:val="both"/>
        <w:rPr>
          <w:rFonts w:ascii="Arial" w:hAnsi="Arial" w:cs="Arial"/>
          <w:sz w:val="20"/>
          <w:szCs w:val="20"/>
        </w:rPr>
      </w:pPr>
    </w:p>
    <w:p w14:paraId="46FF2323" w14:textId="3F4F154B" w:rsidR="00201EA6" w:rsidRPr="00E822C1" w:rsidRDefault="009A6141" w:rsidP="00FA4182">
      <w:pPr>
        <w:pStyle w:val="Geenafstand"/>
        <w:widowControl w:val="0"/>
        <w:ind w:left="284" w:hanging="568"/>
        <w:jc w:val="both"/>
        <w:rPr>
          <w:rFonts w:ascii="Arial" w:hAnsi="Arial" w:cs="Arial"/>
          <w:b/>
          <w:sz w:val="20"/>
          <w:szCs w:val="20"/>
        </w:rPr>
      </w:pPr>
      <w:r w:rsidRPr="00E822C1">
        <w:rPr>
          <w:rFonts w:ascii="Arial" w:hAnsi="Arial" w:cs="Arial"/>
          <w:b/>
          <w:sz w:val="20"/>
          <w:szCs w:val="20"/>
        </w:rPr>
        <w:t xml:space="preserve">Artikel </w:t>
      </w:r>
      <w:r w:rsidR="00767D27" w:rsidRPr="00E822C1">
        <w:rPr>
          <w:rFonts w:ascii="Arial" w:eastAsia="Arial Unicode MS" w:hAnsi="Arial" w:cs="Arial"/>
          <w:b/>
          <w:sz w:val="20"/>
          <w:szCs w:val="20"/>
        </w:rPr>
        <w:t>20</w:t>
      </w:r>
      <w:r w:rsidRPr="00E822C1">
        <w:rPr>
          <w:rFonts w:ascii="Arial" w:hAnsi="Arial" w:cs="Arial"/>
          <w:b/>
          <w:sz w:val="20"/>
          <w:szCs w:val="20"/>
        </w:rPr>
        <w:t>: Overmacht</w:t>
      </w:r>
    </w:p>
    <w:p w14:paraId="44F3C13E" w14:textId="77777777" w:rsidR="0029025D"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1. Partijen zijn niet gehouden tot het nakomen van enige verplichting, indien zij daartoe gehinderd worden als gevolg van overmacht. </w:t>
      </w:r>
    </w:p>
    <w:p w14:paraId="564944F5" w14:textId="47042A7C" w:rsidR="0029025D"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2. Onder overmacht wordt in deze AV verstaan naast hetgeen daaromtrent in de wet en jurisprudentie wordt begrepen, alle van buiten komende oorzaken, voorzien of niet-voorzien, waarop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geen invloed kan uitoefenen, doch waardoor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niet in staat is de verplichtingen onder de Overeenkomst na te komen. </w:t>
      </w:r>
    </w:p>
    <w:p w14:paraId="53E75840" w14:textId="77777777" w:rsidR="0029025D" w:rsidRPr="00E822C1" w:rsidRDefault="009A6141" w:rsidP="00FA4182">
      <w:pPr>
        <w:pStyle w:val="Geenafstand"/>
        <w:widowControl w:val="0"/>
        <w:ind w:left="-284"/>
        <w:jc w:val="both"/>
        <w:rPr>
          <w:rFonts w:ascii="Arial" w:hAnsi="Arial" w:cs="Arial"/>
          <w:sz w:val="20"/>
          <w:szCs w:val="20"/>
        </w:rPr>
      </w:pPr>
      <w:r w:rsidRPr="00E822C1">
        <w:rPr>
          <w:rFonts w:ascii="Arial" w:hAnsi="Arial" w:cs="Arial"/>
          <w:sz w:val="20"/>
          <w:szCs w:val="20"/>
        </w:rPr>
        <w:t xml:space="preserve">3. Partijen kunnen gedurende de periode dat de overmacht voortduurt de verplichtingen uit de Overeenkomst opschorten. Voorts zullen Partijen in overleg treden teneinde een oplossing te zoeken. Indien deze periode langer duurt dan 2 (twee) maanden is ieder der Partijen gerechtigd de Overeenkomst te ontbinden, zonder verplichting tot vergoeding van schade aan de andere Partij. </w:t>
      </w:r>
    </w:p>
    <w:p w14:paraId="6D3162A5" w14:textId="64DA78E9" w:rsidR="0029025D" w:rsidRPr="00E822C1" w:rsidRDefault="009A6141" w:rsidP="003B526E">
      <w:pPr>
        <w:pStyle w:val="Geenafstand"/>
        <w:widowControl w:val="0"/>
        <w:ind w:left="-284"/>
        <w:jc w:val="both"/>
        <w:rPr>
          <w:rFonts w:ascii="Arial" w:hAnsi="Arial" w:cs="Arial"/>
          <w:sz w:val="20"/>
          <w:szCs w:val="20"/>
        </w:rPr>
      </w:pPr>
      <w:r w:rsidRPr="00E822C1">
        <w:rPr>
          <w:rFonts w:ascii="Arial" w:hAnsi="Arial" w:cs="Arial"/>
          <w:sz w:val="20"/>
          <w:szCs w:val="20"/>
        </w:rPr>
        <w:t>4. Voor</w:t>
      </w:r>
      <w:r w:rsidR="00F50002" w:rsidRPr="00E822C1">
        <w:rPr>
          <w:rFonts w:ascii="Arial" w:hAnsi="Arial" w:cs="Arial"/>
          <w:sz w:val="20"/>
          <w:szCs w:val="20"/>
        </w:rPr>
        <w:t xml:space="preserve"> </w:t>
      </w:r>
      <w:r w:rsidRPr="00E822C1">
        <w:rPr>
          <w:rFonts w:ascii="Arial" w:hAnsi="Arial" w:cs="Arial"/>
          <w:sz w:val="20"/>
          <w:szCs w:val="20"/>
        </w:rPr>
        <w:t xml:space="preserve">zover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ten tijde van het intreden van overmacht inmiddels gedeeltelijk zijn verplichtingen uit de Overeenkomst is nagekomen of deze zal kunnen nakomen, en aan het nagekomen respectievelijk na te komen gedeelte zelfstandige waarde toekomt, is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gerechtigd om het reeds nagekomen respectievelijk na te komen gedeelte separaat te declareren. De Klant is gehouden deze declaratie te voldoen als ware het een afzonderlijke overeenkomst.</w:t>
      </w:r>
    </w:p>
    <w:p w14:paraId="1AA23427" w14:textId="77777777" w:rsidR="008D4C18" w:rsidRPr="00E822C1" w:rsidRDefault="008D4C18" w:rsidP="003B526E">
      <w:pPr>
        <w:pStyle w:val="Geenafstand"/>
        <w:widowControl w:val="0"/>
        <w:ind w:left="-284"/>
        <w:jc w:val="both"/>
        <w:rPr>
          <w:rFonts w:ascii="Arial" w:hAnsi="Arial" w:cs="Arial"/>
          <w:sz w:val="20"/>
          <w:szCs w:val="20"/>
        </w:rPr>
      </w:pPr>
    </w:p>
    <w:p w14:paraId="5BB77856" w14:textId="38840040" w:rsidR="008D4C18" w:rsidRPr="00E822C1" w:rsidRDefault="008D4C18" w:rsidP="008D5F23">
      <w:pPr>
        <w:pStyle w:val="Geenafstand"/>
        <w:widowControl w:val="0"/>
        <w:ind w:left="-284"/>
        <w:jc w:val="both"/>
        <w:rPr>
          <w:rFonts w:ascii="Arial" w:hAnsi="Arial" w:cs="Arial"/>
          <w:b/>
          <w:sz w:val="20"/>
          <w:szCs w:val="20"/>
        </w:rPr>
      </w:pPr>
      <w:r w:rsidRPr="00E822C1">
        <w:rPr>
          <w:rFonts w:ascii="Arial" w:hAnsi="Arial" w:cs="Arial"/>
          <w:b/>
          <w:sz w:val="20"/>
          <w:szCs w:val="20"/>
        </w:rPr>
        <w:t>Artikel 2</w:t>
      </w:r>
      <w:r w:rsidR="00767D27" w:rsidRPr="00E822C1">
        <w:rPr>
          <w:rFonts w:ascii="Arial" w:hAnsi="Arial" w:cs="Arial"/>
          <w:b/>
          <w:sz w:val="20"/>
          <w:szCs w:val="20"/>
        </w:rPr>
        <w:t>1</w:t>
      </w:r>
      <w:r w:rsidRPr="00E822C1">
        <w:rPr>
          <w:rFonts w:ascii="Arial" w:hAnsi="Arial" w:cs="Arial"/>
          <w:b/>
          <w:sz w:val="20"/>
          <w:szCs w:val="20"/>
        </w:rPr>
        <w:t xml:space="preserve"> </w:t>
      </w:r>
      <w:r w:rsidR="00173072" w:rsidRPr="00E822C1">
        <w:rPr>
          <w:rFonts w:ascii="Arial" w:hAnsi="Arial" w:cs="Arial"/>
          <w:b/>
          <w:sz w:val="20"/>
          <w:szCs w:val="20"/>
        </w:rPr>
        <w:t>Persoonsg</w:t>
      </w:r>
      <w:r w:rsidRPr="00E822C1">
        <w:rPr>
          <w:rFonts w:ascii="Arial" w:hAnsi="Arial" w:cs="Arial"/>
          <w:b/>
          <w:sz w:val="20"/>
          <w:szCs w:val="20"/>
        </w:rPr>
        <w:t xml:space="preserve">egevens en </w:t>
      </w:r>
      <w:r w:rsidR="00E55639" w:rsidRPr="00E822C1">
        <w:rPr>
          <w:rFonts w:ascii="Arial" w:hAnsi="Arial" w:cs="Arial"/>
          <w:b/>
          <w:sz w:val="20"/>
          <w:szCs w:val="20"/>
        </w:rPr>
        <w:t>p</w:t>
      </w:r>
      <w:r w:rsidRPr="00E822C1">
        <w:rPr>
          <w:rFonts w:ascii="Arial" w:hAnsi="Arial" w:cs="Arial"/>
          <w:b/>
          <w:sz w:val="20"/>
          <w:szCs w:val="20"/>
        </w:rPr>
        <w:t>rivacy</w:t>
      </w:r>
    </w:p>
    <w:p w14:paraId="434B01BE" w14:textId="7F10D4B8" w:rsidR="006C22CD" w:rsidRPr="00E822C1" w:rsidRDefault="00173072" w:rsidP="008D5F23">
      <w:pPr>
        <w:pStyle w:val="Geenafstand"/>
        <w:widowControl w:val="0"/>
        <w:numPr>
          <w:ilvl w:val="0"/>
          <w:numId w:val="14"/>
        </w:numPr>
        <w:ind w:left="-284" w:firstLine="0"/>
        <w:jc w:val="both"/>
        <w:rPr>
          <w:rFonts w:ascii="Arial" w:hAnsi="Arial" w:cs="Arial"/>
          <w:sz w:val="20"/>
          <w:szCs w:val="20"/>
        </w:rPr>
      </w:pPr>
      <w:r w:rsidRPr="00E822C1">
        <w:rPr>
          <w:rFonts w:ascii="Arial" w:hAnsi="Arial" w:cs="Arial"/>
          <w:sz w:val="20"/>
          <w:szCs w:val="20"/>
        </w:rPr>
        <w:t xml:space="preserve">Het verwerken van persoonsgegevens </w:t>
      </w:r>
      <w:r w:rsidR="009832FE" w:rsidRPr="00E822C1">
        <w:rPr>
          <w:rFonts w:ascii="Arial" w:hAnsi="Arial" w:cs="Arial"/>
          <w:sz w:val="20"/>
          <w:szCs w:val="20"/>
        </w:rPr>
        <w:t xml:space="preserve">in een kader van een (toekomstige) Overeenkomst </w:t>
      </w:r>
      <w:r w:rsidRPr="00E822C1">
        <w:rPr>
          <w:rFonts w:ascii="Arial" w:hAnsi="Arial" w:cs="Arial"/>
          <w:sz w:val="20"/>
          <w:szCs w:val="20"/>
        </w:rPr>
        <w:t xml:space="preserve">vindt plaats in overeenstemming met de privacy verklaring van </w:t>
      </w:r>
      <w:r w:rsidR="00DC5A37" w:rsidRPr="00E822C1">
        <w:rPr>
          <w:rFonts w:ascii="Arial" w:hAnsi="Arial" w:cs="Arial"/>
          <w:sz w:val="20"/>
          <w:szCs w:val="20"/>
        </w:rPr>
        <w:t>RE-S</w:t>
      </w:r>
      <w:r w:rsidR="008C760E" w:rsidRPr="00E822C1">
        <w:rPr>
          <w:rFonts w:ascii="Arial" w:hAnsi="Arial" w:cs="Arial"/>
          <w:sz w:val="20"/>
          <w:szCs w:val="20"/>
        </w:rPr>
        <w:t xml:space="preserve">ource </w:t>
      </w:r>
      <w:r w:rsidRPr="00E822C1">
        <w:rPr>
          <w:rFonts w:ascii="Arial" w:hAnsi="Arial" w:cs="Arial"/>
          <w:sz w:val="20"/>
          <w:szCs w:val="20"/>
        </w:rPr>
        <w:t xml:space="preserve">die is te raadplegen via </w:t>
      </w:r>
      <w:hyperlink r:id="rId13" w:history="1">
        <w:r w:rsidRPr="00E822C1">
          <w:rPr>
            <w:rStyle w:val="Hyperlink"/>
            <w:rFonts w:ascii="Arial" w:hAnsi="Arial" w:cs="Arial"/>
            <w:sz w:val="20"/>
            <w:szCs w:val="20"/>
          </w:rPr>
          <w:t>www.resourcesolar.nl</w:t>
        </w:r>
      </w:hyperlink>
      <w:r w:rsidRPr="00E822C1">
        <w:rPr>
          <w:rFonts w:ascii="Arial" w:hAnsi="Arial" w:cs="Arial"/>
          <w:sz w:val="20"/>
          <w:szCs w:val="20"/>
        </w:rPr>
        <w:t xml:space="preserve">. </w:t>
      </w:r>
      <w:r w:rsidR="006C22CD" w:rsidRPr="00E822C1">
        <w:rPr>
          <w:rFonts w:ascii="Arial" w:hAnsi="Arial" w:cs="Arial"/>
          <w:sz w:val="20"/>
          <w:szCs w:val="20"/>
        </w:rPr>
        <w:t xml:space="preserve"> </w:t>
      </w:r>
    </w:p>
    <w:p w14:paraId="2F8EA958" w14:textId="77777777" w:rsidR="00201EA6" w:rsidRPr="00E822C1" w:rsidRDefault="00201EA6" w:rsidP="00507EBD">
      <w:pPr>
        <w:pStyle w:val="Geenafstand"/>
        <w:widowControl w:val="0"/>
        <w:ind w:left="284" w:hanging="284"/>
        <w:jc w:val="both"/>
        <w:rPr>
          <w:rFonts w:ascii="Arial" w:eastAsia="Arial Unicode MS" w:hAnsi="Arial" w:cs="Arial"/>
          <w:sz w:val="20"/>
          <w:szCs w:val="20"/>
        </w:rPr>
      </w:pPr>
    </w:p>
    <w:p w14:paraId="0F036E36" w14:textId="009D4EC4" w:rsidR="00201EA6" w:rsidRPr="00E822C1" w:rsidRDefault="009A6141" w:rsidP="003B526E">
      <w:pPr>
        <w:pStyle w:val="Geenafstand"/>
        <w:widowControl w:val="0"/>
        <w:ind w:left="-284"/>
        <w:jc w:val="both"/>
        <w:rPr>
          <w:rFonts w:ascii="Arial" w:hAnsi="Arial" w:cs="Arial"/>
          <w:b/>
          <w:sz w:val="20"/>
          <w:szCs w:val="20"/>
        </w:rPr>
      </w:pPr>
      <w:r w:rsidRPr="00E822C1">
        <w:rPr>
          <w:rFonts w:ascii="Arial" w:eastAsia="Arial Unicode MS" w:hAnsi="Arial" w:cs="Arial"/>
          <w:b/>
          <w:sz w:val="20"/>
          <w:szCs w:val="20"/>
        </w:rPr>
        <w:t>Artikel 2</w:t>
      </w:r>
      <w:r w:rsidR="00767D27" w:rsidRPr="00E822C1">
        <w:rPr>
          <w:rFonts w:ascii="Arial" w:eastAsia="Arial Unicode MS" w:hAnsi="Arial" w:cs="Arial"/>
          <w:b/>
          <w:sz w:val="20"/>
          <w:szCs w:val="20"/>
        </w:rPr>
        <w:t>2</w:t>
      </w:r>
      <w:r w:rsidRPr="00E822C1">
        <w:rPr>
          <w:rFonts w:ascii="Arial" w:hAnsi="Arial" w:cs="Arial"/>
          <w:b/>
          <w:sz w:val="20"/>
          <w:szCs w:val="20"/>
        </w:rPr>
        <w:t>: Toepasselijk recht/bevoegde rechter</w:t>
      </w:r>
    </w:p>
    <w:p w14:paraId="11A7CDE9" w14:textId="3B0A756F" w:rsidR="00201EA6" w:rsidRPr="00E822C1" w:rsidRDefault="009A6141" w:rsidP="003B526E">
      <w:pPr>
        <w:pStyle w:val="Geenafstand"/>
        <w:widowControl w:val="0"/>
        <w:ind w:left="-284"/>
        <w:jc w:val="both"/>
        <w:rPr>
          <w:rFonts w:ascii="Arial" w:hAnsi="Arial" w:cs="Arial"/>
          <w:sz w:val="20"/>
          <w:szCs w:val="20"/>
        </w:rPr>
      </w:pPr>
      <w:r w:rsidRPr="00E822C1">
        <w:rPr>
          <w:rFonts w:ascii="Arial" w:hAnsi="Arial" w:cs="Arial"/>
          <w:sz w:val="20"/>
          <w:szCs w:val="20"/>
        </w:rPr>
        <w:t xml:space="preserve">1. Op de tussen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en de Klant gesloten Overeenkomst is uitsluitend Nederlands recht van toepassing, onder uitsluiting van het Weens Koopverdrag.</w:t>
      </w:r>
    </w:p>
    <w:p w14:paraId="6D931146" w14:textId="35A25098" w:rsidR="00201EA6" w:rsidRPr="00E822C1" w:rsidRDefault="009A6141" w:rsidP="003B526E">
      <w:pPr>
        <w:pStyle w:val="Geenafstand"/>
        <w:widowControl w:val="0"/>
        <w:ind w:left="-284"/>
        <w:jc w:val="both"/>
        <w:rPr>
          <w:rFonts w:ascii="Arial" w:hAnsi="Arial" w:cs="Arial"/>
          <w:sz w:val="20"/>
          <w:szCs w:val="20"/>
        </w:rPr>
      </w:pPr>
      <w:r w:rsidRPr="00E822C1">
        <w:rPr>
          <w:rFonts w:ascii="Arial" w:hAnsi="Arial" w:cs="Arial"/>
          <w:sz w:val="20"/>
          <w:szCs w:val="20"/>
        </w:rPr>
        <w:t xml:space="preserve">2. Eventuele geschillen zullen worden voorgelegd aan de bevoegde rechter van de Rechtbank Oost-Brabant. In afwijking van het voorgaande mag </w:t>
      </w:r>
      <w:r w:rsidR="005529C0" w:rsidRPr="00E822C1">
        <w:rPr>
          <w:rFonts w:ascii="Arial" w:eastAsia="Arial Unicode MS" w:hAnsi="Arial" w:cs="Arial"/>
          <w:sz w:val="20"/>
          <w:szCs w:val="20"/>
        </w:rPr>
        <w:t>een</w:t>
      </w:r>
      <w:r w:rsidR="005529C0" w:rsidRPr="00E822C1">
        <w:rPr>
          <w:rFonts w:ascii="Arial" w:hAnsi="Arial" w:cs="Arial"/>
          <w:sz w:val="20"/>
          <w:szCs w:val="20"/>
        </w:rPr>
        <w:t xml:space="preserve"> </w:t>
      </w:r>
      <w:r w:rsidRPr="00E822C1">
        <w:rPr>
          <w:rFonts w:ascii="Arial" w:hAnsi="Arial" w:cs="Arial"/>
          <w:sz w:val="20"/>
          <w:szCs w:val="20"/>
        </w:rPr>
        <w:t xml:space="preserve">Consument er altijd voor kiezen het geschil voor te leggen aan de wettelijk bevoegde rechter, mits hij deze keuze tijdig kenbaar maakt aan </w:t>
      </w:r>
      <w:r w:rsidR="00DC5A37" w:rsidRPr="00E822C1">
        <w:rPr>
          <w:rFonts w:ascii="Arial" w:hAnsi="Arial" w:cs="Arial"/>
          <w:sz w:val="20"/>
          <w:szCs w:val="20"/>
        </w:rPr>
        <w:t>RE-</w:t>
      </w:r>
      <w:r w:rsidR="00DC5A37" w:rsidRPr="00E822C1">
        <w:rPr>
          <w:rFonts w:ascii="Arial" w:eastAsia="Arial Unicode MS" w:hAnsi="Arial" w:cs="Arial"/>
          <w:sz w:val="20"/>
          <w:szCs w:val="20"/>
        </w:rPr>
        <w:t>Source</w:t>
      </w:r>
      <w:r w:rsidRPr="00E822C1">
        <w:rPr>
          <w:rFonts w:ascii="Arial" w:hAnsi="Arial" w:cs="Arial"/>
          <w:sz w:val="20"/>
          <w:szCs w:val="20"/>
        </w:rPr>
        <w:t xml:space="preserve">. </w:t>
      </w:r>
    </w:p>
    <w:p w14:paraId="3E0A9C05" w14:textId="77777777" w:rsidR="00547A16" w:rsidRPr="00E822C1" w:rsidRDefault="00547A16" w:rsidP="001A7746">
      <w:pPr>
        <w:pStyle w:val="Geenafstand"/>
        <w:ind w:left="284" w:hanging="284"/>
        <w:jc w:val="both"/>
        <w:rPr>
          <w:rFonts w:ascii="Arial" w:hAnsi="Arial" w:cs="Arial"/>
          <w:sz w:val="20"/>
          <w:szCs w:val="20"/>
        </w:rPr>
      </w:pPr>
    </w:p>
    <w:sectPr w:rsidR="00547A16" w:rsidRPr="00E822C1" w:rsidSect="003F7F9F">
      <w:type w:val="continuous"/>
      <w:pgSz w:w="11920" w:h="16840"/>
      <w:pgMar w:top="1560" w:right="863" w:bottom="280" w:left="106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67A1" w14:textId="77777777" w:rsidR="00AB6659" w:rsidRDefault="00AB6659" w:rsidP="00520446">
      <w:pPr>
        <w:spacing w:after="0" w:line="240" w:lineRule="auto"/>
      </w:pPr>
      <w:r>
        <w:separator/>
      </w:r>
    </w:p>
  </w:endnote>
  <w:endnote w:type="continuationSeparator" w:id="0">
    <w:p w14:paraId="2C0ACF82" w14:textId="77777777" w:rsidR="00AB6659" w:rsidRDefault="00AB6659" w:rsidP="00520446">
      <w:pPr>
        <w:spacing w:after="0" w:line="240" w:lineRule="auto"/>
      </w:pPr>
      <w:r>
        <w:continuationSeparator/>
      </w:r>
    </w:p>
  </w:endnote>
  <w:endnote w:type="continuationNotice" w:id="1">
    <w:p w14:paraId="3D9D00D2" w14:textId="77777777" w:rsidR="00AB6659" w:rsidRDefault="00AB6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382E" w14:textId="77777777" w:rsidR="00FF7224" w:rsidRPr="00233716" w:rsidRDefault="00FF7224" w:rsidP="00CE04ED">
    <w:pPr>
      <w:pStyle w:val="Voettekst"/>
      <w:jc w:val="center"/>
      <w:rPr>
        <w:sz w:val="16"/>
        <w:szCs w:val="16"/>
      </w:rPr>
    </w:pPr>
  </w:p>
  <w:p w14:paraId="20D9F85B" w14:textId="7E125C29" w:rsidR="00FF7224" w:rsidRPr="00233716" w:rsidRDefault="00FF7224" w:rsidP="00CE04ED">
    <w:pPr>
      <w:pStyle w:val="Voettekst"/>
      <w:jc w:val="center"/>
      <w:rPr>
        <w:rFonts w:ascii="Arial" w:hAnsi="Arial" w:cs="Arial"/>
        <w:sz w:val="12"/>
        <w:szCs w:val="12"/>
      </w:rPr>
    </w:pPr>
    <w:r w:rsidRPr="00233716">
      <w:rPr>
        <w:rFonts w:ascii="Arial" w:eastAsia="Arial Unicode MS" w:hAnsi="Arial" w:cs="Arial"/>
        <w:sz w:val="12"/>
        <w:szCs w:val="12"/>
      </w:rPr>
      <w:t>AL</w:t>
    </w:r>
    <w:r>
      <w:rPr>
        <w:rFonts w:ascii="Arial" w:eastAsia="Arial Unicode MS" w:hAnsi="Arial" w:cs="Arial"/>
        <w:sz w:val="12"/>
        <w:szCs w:val="12"/>
      </w:rPr>
      <w:t>GEMENE VERKOOP-, LEVERINGS-, EN INSTALLATIE</w:t>
    </w:r>
    <w:r w:rsidRPr="00233716">
      <w:rPr>
        <w:rFonts w:ascii="Arial" w:eastAsia="Arial Unicode MS" w:hAnsi="Arial" w:cs="Arial"/>
        <w:sz w:val="12"/>
        <w:szCs w:val="12"/>
      </w:rPr>
      <w:t xml:space="preserve">VOORWAARDEN VAN </w:t>
    </w:r>
    <w:r>
      <w:rPr>
        <w:rFonts w:ascii="Arial" w:eastAsia="Arial Unicode MS" w:hAnsi="Arial" w:cs="Arial"/>
        <w:sz w:val="12"/>
        <w:szCs w:val="12"/>
      </w:rPr>
      <w:t>RE-</w:t>
    </w:r>
    <w:r w:rsidR="00610BF5">
      <w:rPr>
        <w:rFonts w:ascii="Arial" w:eastAsia="Arial Unicode MS" w:hAnsi="Arial" w:cs="Arial"/>
        <w:sz w:val="12"/>
        <w:szCs w:val="12"/>
      </w:rPr>
      <w:t>S</w:t>
    </w:r>
    <w:r>
      <w:rPr>
        <w:rFonts w:ascii="Arial" w:eastAsia="Arial Unicode MS" w:hAnsi="Arial" w:cs="Arial"/>
        <w:sz w:val="12"/>
        <w:szCs w:val="12"/>
      </w:rPr>
      <w:t>ource Duurzame Installaties B.V.</w:t>
    </w:r>
    <w:r w:rsidRPr="00233716">
      <w:rPr>
        <w:rFonts w:ascii="Arial" w:eastAsia="Arial Unicode MS" w:hAnsi="Arial" w:cs="Arial"/>
        <w:sz w:val="12"/>
        <w:szCs w:val="12"/>
      </w:rPr>
      <w:t>,</w:t>
    </w:r>
    <w:r w:rsidRPr="00233716">
      <w:rPr>
        <w:rFonts w:ascii="Arial" w:eastAsia="Arial Unicode MS" w:hAnsi="Arial" w:cs="Arial"/>
        <w:sz w:val="16"/>
        <w:szCs w:val="16"/>
      </w:rPr>
      <w:t xml:space="preserve"> </w:t>
    </w:r>
    <w:r w:rsidRPr="00233716">
      <w:rPr>
        <w:rFonts w:ascii="Arial" w:hAnsi="Arial" w:cs="Arial"/>
        <w:sz w:val="12"/>
        <w:szCs w:val="12"/>
      </w:rPr>
      <w:t xml:space="preserve">Kamer van Koophandel </w:t>
    </w:r>
    <w:r>
      <w:rPr>
        <w:rFonts w:ascii="Arial" w:hAnsi="Arial" w:cs="Arial"/>
        <w:sz w:val="12"/>
        <w:szCs w:val="12"/>
      </w:rPr>
      <w:t xml:space="preserve">nummer </w:t>
    </w:r>
    <w:r w:rsidRPr="005529C0">
      <w:rPr>
        <w:rFonts w:ascii="Arial" w:hAnsi="Arial" w:cs="Arial"/>
        <w:sz w:val="12"/>
        <w:szCs w:val="12"/>
      </w:rPr>
      <w:t>71449973</w:t>
    </w:r>
    <w:r>
      <w:rPr>
        <w:rFonts w:ascii="Arial" w:eastAsia="Arial Unicode MS" w:hAnsi="Arial" w:cs="Arial"/>
        <w:sz w:val="12"/>
        <w:szCs w:val="12"/>
      </w:rPr>
      <w:t xml:space="preserve">. </w:t>
    </w:r>
    <w:r w:rsidRPr="00233716">
      <w:rPr>
        <w:rFonts w:ascii="Arial" w:eastAsia="Arial Unicode MS" w:hAnsi="Arial" w:cs="Arial"/>
        <w:sz w:val="12"/>
        <w:szCs w:val="12"/>
      </w:rPr>
      <w:t>Versie 201</w:t>
    </w:r>
    <w:r>
      <w:rPr>
        <w:rFonts w:ascii="Arial" w:eastAsia="Arial Unicode MS" w:hAnsi="Arial" w:cs="Arial"/>
        <w:sz w:val="12"/>
        <w:szCs w:val="12"/>
      </w:rPr>
      <w:t>8</w:t>
    </w:r>
    <w:r w:rsidRPr="00233716">
      <w:rPr>
        <w:rFonts w:ascii="Arial" w:eastAsia="Arial Unicode MS"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BA3C" w14:textId="77777777" w:rsidR="00AB6659" w:rsidRDefault="00AB6659" w:rsidP="00520446">
      <w:pPr>
        <w:spacing w:after="0" w:line="240" w:lineRule="auto"/>
      </w:pPr>
      <w:r>
        <w:separator/>
      </w:r>
    </w:p>
  </w:footnote>
  <w:footnote w:type="continuationSeparator" w:id="0">
    <w:p w14:paraId="1FB90DCA" w14:textId="77777777" w:rsidR="00AB6659" w:rsidRDefault="00AB6659" w:rsidP="00520446">
      <w:pPr>
        <w:spacing w:after="0" w:line="240" w:lineRule="auto"/>
      </w:pPr>
      <w:r>
        <w:continuationSeparator/>
      </w:r>
    </w:p>
  </w:footnote>
  <w:footnote w:type="continuationNotice" w:id="1">
    <w:p w14:paraId="1912E1D5" w14:textId="77777777" w:rsidR="00AB6659" w:rsidRDefault="00AB6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36EA" w14:textId="7231B7D8" w:rsidR="00F50002" w:rsidRDefault="00F50002">
    <w:pPr>
      <w:pStyle w:val="Koptekst"/>
    </w:pPr>
  </w:p>
  <w:p w14:paraId="7866CB48" w14:textId="77777777" w:rsidR="00F50002" w:rsidRDefault="00F50002">
    <w:pPr>
      <w:pStyle w:val="Koptekst"/>
    </w:pPr>
  </w:p>
  <w:p w14:paraId="0784D554" w14:textId="0818CF7D" w:rsidR="00FF7224" w:rsidRPr="003B526E" w:rsidRDefault="00FF7224">
    <w:pPr>
      <w:pStyle w:val="Koptekst"/>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049"/>
    <w:multiLevelType w:val="hybridMultilevel"/>
    <w:tmpl w:val="755A58CC"/>
    <w:lvl w:ilvl="0" w:tplc="3882666A">
      <w:start w:val="1"/>
      <w:numFmt w:val="low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F2812EE"/>
    <w:multiLevelType w:val="hybridMultilevel"/>
    <w:tmpl w:val="6F42A62C"/>
    <w:lvl w:ilvl="0" w:tplc="CED44982">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 w15:restartNumberingAfterBreak="0">
    <w:nsid w:val="213952CF"/>
    <w:multiLevelType w:val="hybridMultilevel"/>
    <w:tmpl w:val="5AB09774"/>
    <w:lvl w:ilvl="0" w:tplc="F800BF5A">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3" w15:restartNumberingAfterBreak="0">
    <w:nsid w:val="272447AB"/>
    <w:multiLevelType w:val="hybridMultilevel"/>
    <w:tmpl w:val="35880DF2"/>
    <w:lvl w:ilvl="0" w:tplc="C7884DAC">
      <w:start w:val="1"/>
      <w:numFmt w:val="decimal"/>
      <w:lvlText w:val="%1."/>
      <w:lvlJc w:val="left"/>
      <w:pPr>
        <w:ind w:left="76" w:hanging="360"/>
      </w:pPr>
      <w:rPr>
        <w:rFonts w:hint="default"/>
        <w:b w:val="0"/>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4" w15:restartNumberingAfterBreak="0">
    <w:nsid w:val="29056E05"/>
    <w:multiLevelType w:val="hybridMultilevel"/>
    <w:tmpl w:val="282A33EE"/>
    <w:lvl w:ilvl="0" w:tplc="7D7C8FAC">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5" w15:restartNumberingAfterBreak="0">
    <w:nsid w:val="2D5E23D7"/>
    <w:multiLevelType w:val="multilevel"/>
    <w:tmpl w:val="70C8331A"/>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6" w15:restartNumberingAfterBreak="0">
    <w:nsid w:val="2F174CF8"/>
    <w:multiLevelType w:val="multilevel"/>
    <w:tmpl w:val="EEBC5050"/>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0969B6"/>
    <w:multiLevelType w:val="hybridMultilevel"/>
    <w:tmpl w:val="CC00C954"/>
    <w:lvl w:ilvl="0" w:tplc="EA6A64F6">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8" w15:restartNumberingAfterBreak="0">
    <w:nsid w:val="4AD810BF"/>
    <w:multiLevelType w:val="hybridMultilevel"/>
    <w:tmpl w:val="A97A5738"/>
    <w:lvl w:ilvl="0" w:tplc="308CD18C">
      <w:start w:val="1"/>
      <w:numFmt w:val="decimal"/>
      <w:lvlText w:val="%1."/>
      <w:lvlJc w:val="left"/>
      <w:pPr>
        <w:ind w:left="76" w:hanging="360"/>
      </w:pPr>
      <w:rPr>
        <w:rFonts w:eastAsia="Arial Unicode MS" w:hint="default"/>
        <w:b/>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9" w15:restartNumberingAfterBreak="0">
    <w:nsid w:val="589C313E"/>
    <w:multiLevelType w:val="hybridMultilevel"/>
    <w:tmpl w:val="FD8CAED4"/>
    <w:lvl w:ilvl="0" w:tplc="38CC4BF8">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0" w15:restartNumberingAfterBreak="0">
    <w:nsid w:val="66981FEF"/>
    <w:multiLevelType w:val="hybridMultilevel"/>
    <w:tmpl w:val="5E1A72F0"/>
    <w:lvl w:ilvl="0" w:tplc="2886101C">
      <w:start w:val="1"/>
      <w:numFmt w:val="decimal"/>
      <w:lvlText w:val="%1."/>
      <w:lvlJc w:val="left"/>
      <w:pPr>
        <w:ind w:left="76" w:hanging="360"/>
      </w:pPr>
    </w:lvl>
    <w:lvl w:ilvl="1" w:tplc="04130019">
      <w:start w:val="1"/>
      <w:numFmt w:val="lowerLetter"/>
      <w:lvlText w:val="%2."/>
      <w:lvlJc w:val="left"/>
      <w:pPr>
        <w:ind w:left="796" w:hanging="360"/>
      </w:pPr>
    </w:lvl>
    <w:lvl w:ilvl="2" w:tplc="0413001B">
      <w:start w:val="1"/>
      <w:numFmt w:val="lowerRoman"/>
      <w:lvlText w:val="%3."/>
      <w:lvlJc w:val="right"/>
      <w:pPr>
        <w:ind w:left="1516" w:hanging="180"/>
      </w:pPr>
    </w:lvl>
    <w:lvl w:ilvl="3" w:tplc="0413000F">
      <w:start w:val="1"/>
      <w:numFmt w:val="decimal"/>
      <w:lvlText w:val="%4."/>
      <w:lvlJc w:val="left"/>
      <w:pPr>
        <w:ind w:left="2236" w:hanging="360"/>
      </w:pPr>
    </w:lvl>
    <w:lvl w:ilvl="4" w:tplc="04130019">
      <w:start w:val="1"/>
      <w:numFmt w:val="lowerLetter"/>
      <w:lvlText w:val="%5."/>
      <w:lvlJc w:val="left"/>
      <w:pPr>
        <w:ind w:left="2956" w:hanging="360"/>
      </w:pPr>
    </w:lvl>
    <w:lvl w:ilvl="5" w:tplc="0413001B">
      <w:start w:val="1"/>
      <w:numFmt w:val="lowerRoman"/>
      <w:lvlText w:val="%6."/>
      <w:lvlJc w:val="right"/>
      <w:pPr>
        <w:ind w:left="3676" w:hanging="180"/>
      </w:pPr>
    </w:lvl>
    <w:lvl w:ilvl="6" w:tplc="0413000F">
      <w:start w:val="1"/>
      <w:numFmt w:val="decimal"/>
      <w:lvlText w:val="%7."/>
      <w:lvlJc w:val="left"/>
      <w:pPr>
        <w:ind w:left="4396" w:hanging="360"/>
      </w:pPr>
    </w:lvl>
    <w:lvl w:ilvl="7" w:tplc="04130019">
      <w:start w:val="1"/>
      <w:numFmt w:val="lowerLetter"/>
      <w:lvlText w:val="%8."/>
      <w:lvlJc w:val="left"/>
      <w:pPr>
        <w:ind w:left="5116" w:hanging="360"/>
      </w:pPr>
    </w:lvl>
    <w:lvl w:ilvl="8" w:tplc="0413001B">
      <w:start w:val="1"/>
      <w:numFmt w:val="lowerRoman"/>
      <w:lvlText w:val="%9."/>
      <w:lvlJc w:val="right"/>
      <w:pPr>
        <w:ind w:left="5836" w:hanging="180"/>
      </w:pPr>
    </w:lvl>
  </w:abstractNum>
  <w:abstractNum w:abstractNumId="11" w15:restartNumberingAfterBreak="0">
    <w:nsid w:val="6CFC4132"/>
    <w:multiLevelType w:val="hybridMultilevel"/>
    <w:tmpl w:val="52B696D4"/>
    <w:lvl w:ilvl="0" w:tplc="ABF44BFC">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2" w15:restartNumberingAfterBreak="0">
    <w:nsid w:val="6D14673B"/>
    <w:multiLevelType w:val="hybridMultilevel"/>
    <w:tmpl w:val="EBE8CAFA"/>
    <w:lvl w:ilvl="0" w:tplc="CFE0612A">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3" w15:restartNumberingAfterBreak="0">
    <w:nsid w:val="7FA22E7A"/>
    <w:multiLevelType w:val="multilevel"/>
    <w:tmpl w:val="749A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46"/>
    <w:rsid w:val="000032C6"/>
    <w:rsid w:val="00006A88"/>
    <w:rsid w:val="00012889"/>
    <w:rsid w:val="00013C45"/>
    <w:rsid w:val="00024146"/>
    <w:rsid w:val="0002431A"/>
    <w:rsid w:val="00031B33"/>
    <w:rsid w:val="00053AC9"/>
    <w:rsid w:val="00053C97"/>
    <w:rsid w:val="00056CF9"/>
    <w:rsid w:val="00063ADD"/>
    <w:rsid w:val="00077C49"/>
    <w:rsid w:val="0009041B"/>
    <w:rsid w:val="00092D7D"/>
    <w:rsid w:val="000A3A6A"/>
    <w:rsid w:val="000A5701"/>
    <w:rsid w:val="000C3032"/>
    <w:rsid w:val="000D26F9"/>
    <w:rsid w:val="000D5527"/>
    <w:rsid w:val="000E24D1"/>
    <w:rsid w:val="000E3DE8"/>
    <w:rsid w:val="000F70A7"/>
    <w:rsid w:val="00101958"/>
    <w:rsid w:val="001165D3"/>
    <w:rsid w:val="00121EB4"/>
    <w:rsid w:val="001306D8"/>
    <w:rsid w:val="00130E24"/>
    <w:rsid w:val="00135208"/>
    <w:rsid w:val="001644DD"/>
    <w:rsid w:val="00167FD9"/>
    <w:rsid w:val="00173072"/>
    <w:rsid w:val="00174E67"/>
    <w:rsid w:val="00176CA5"/>
    <w:rsid w:val="0018042B"/>
    <w:rsid w:val="00191408"/>
    <w:rsid w:val="00193C09"/>
    <w:rsid w:val="00193D86"/>
    <w:rsid w:val="00194BBE"/>
    <w:rsid w:val="001A2DA7"/>
    <w:rsid w:val="001A7746"/>
    <w:rsid w:val="001B57E7"/>
    <w:rsid w:val="001C3BEF"/>
    <w:rsid w:val="001C7F21"/>
    <w:rsid w:val="001D79DF"/>
    <w:rsid w:val="001E2769"/>
    <w:rsid w:val="001E2FD1"/>
    <w:rsid w:val="001F0187"/>
    <w:rsid w:val="00201EA6"/>
    <w:rsid w:val="00205F72"/>
    <w:rsid w:val="002065DC"/>
    <w:rsid w:val="00215DC1"/>
    <w:rsid w:val="00227F59"/>
    <w:rsid w:val="00233716"/>
    <w:rsid w:val="00235004"/>
    <w:rsid w:val="00242217"/>
    <w:rsid w:val="0024437A"/>
    <w:rsid w:val="00244A30"/>
    <w:rsid w:val="00261C8F"/>
    <w:rsid w:val="00264550"/>
    <w:rsid w:val="002650F6"/>
    <w:rsid w:val="00270192"/>
    <w:rsid w:val="002737A5"/>
    <w:rsid w:val="00275EEC"/>
    <w:rsid w:val="0029025D"/>
    <w:rsid w:val="00295605"/>
    <w:rsid w:val="002A528B"/>
    <w:rsid w:val="002B218D"/>
    <w:rsid w:val="002C39FE"/>
    <w:rsid w:val="002D268B"/>
    <w:rsid w:val="002D5D95"/>
    <w:rsid w:val="002E3D04"/>
    <w:rsid w:val="002F231A"/>
    <w:rsid w:val="00304BCE"/>
    <w:rsid w:val="003277F8"/>
    <w:rsid w:val="003410D3"/>
    <w:rsid w:val="00345672"/>
    <w:rsid w:val="00347411"/>
    <w:rsid w:val="00371DAD"/>
    <w:rsid w:val="00374921"/>
    <w:rsid w:val="00380B08"/>
    <w:rsid w:val="003A2A04"/>
    <w:rsid w:val="003B526E"/>
    <w:rsid w:val="003C56BB"/>
    <w:rsid w:val="003C60A3"/>
    <w:rsid w:val="003D2BE7"/>
    <w:rsid w:val="003D5C4B"/>
    <w:rsid w:val="003E532B"/>
    <w:rsid w:val="003E5D9C"/>
    <w:rsid w:val="003F146C"/>
    <w:rsid w:val="003F7F9F"/>
    <w:rsid w:val="0040109A"/>
    <w:rsid w:val="00405A8D"/>
    <w:rsid w:val="004269E6"/>
    <w:rsid w:val="00433AF4"/>
    <w:rsid w:val="0043616E"/>
    <w:rsid w:val="00446DF3"/>
    <w:rsid w:val="0045080F"/>
    <w:rsid w:val="00462D08"/>
    <w:rsid w:val="00465239"/>
    <w:rsid w:val="00486229"/>
    <w:rsid w:val="00487010"/>
    <w:rsid w:val="00495732"/>
    <w:rsid w:val="004A2183"/>
    <w:rsid w:val="004A2DE7"/>
    <w:rsid w:val="004B1837"/>
    <w:rsid w:val="004C089D"/>
    <w:rsid w:val="004C3280"/>
    <w:rsid w:val="004C41C4"/>
    <w:rsid w:val="004E3098"/>
    <w:rsid w:val="004F59C2"/>
    <w:rsid w:val="00500CCC"/>
    <w:rsid w:val="00507EBD"/>
    <w:rsid w:val="00513F8E"/>
    <w:rsid w:val="00520446"/>
    <w:rsid w:val="00521DEC"/>
    <w:rsid w:val="00524100"/>
    <w:rsid w:val="00527081"/>
    <w:rsid w:val="0053325B"/>
    <w:rsid w:val="005352BC"/>
    <w:rsid w:val="00547A16"/>
    <w:rsid w:val="005529C0"/>
    <w:rsid w:val="005544E7"/>
    <w:rsid w:val="0056084B"/>
    <w:rsid w:val="00560A10"/>
    <w:rsid w:val="00561AF8"/>
    <w:rsid w:val="005646DA"/>
    <w:rsid w:val="00577AC4"/>
    <w:rsid w:val="00581946"/>
    <w:rsid w:val="00592D48"/>
    <w:rsid w:val="0059322C"/>
    <w:rsid w:val="005A0DB1"/>
    <w:rsid w:val="005A2AA5"/>
    <w:rsid w:val="005B53AD"/>
    <w:rsid w:val="005B54A6"/>
    <w:rsid w:val="005C1DA2"/>
    <w:rsid w:val="005D2884"/>
    <w:rsid w:val="005E2C19"/>
    <w:rsid w:val="005E5A7B"/>
    <w:rsid w:val="005F6321"/>
    <w:rsid w:val="00610BF5"/>
    <w:rsid w:val="00610E14"/>
    <w:rsid w:val="0061687A"/>
    <w:rsid w:val="00641EAD"/>
    <w:rsid w:val="00645D93"/>
    <w:rsid w:val="006501CB"/>
    <w:rsid w:val="006520FF"/>
    <w:rsid w:val="006536C8"/>
    <w:rsid w:val="00695C78"/>
    <w:rsid w:val="00696503"/>
    <w:rsid w:val="006975C9"/>
    <w:rsid w:val="006A0673"/>
    <w:rsid w:val="006B3DC5"/>
    <w:rsid w:val="006C22CD"/>
    <w:rsid w:val="006C685C"/>
    <w:rsid w:val="006D5679"/>
    <w:rsid w:val="006E17DD"/>
    <w:rsid w:val="00712B31"/>
    <w:rsid w:val="00714A14"/>
    <w:rsid w:val="007210E6"/>
    <w:rsid w:val="007300D3"/>
    <w:rsid w:val="007347E4"/>
    <w:rsid w:val="007360CF"/>
    <w:rsid w:val="007439C5"/>
    <w:rsid w:val="007450FC"/>
    <w:rsid w:val="007511BA"/>
    <w:rsid w:val="00767D27"/>
    <w:rsid w:val="007730F8"/>
    <w:rsid w:val="00794415"/>
    <w:rsid w:val="007B68E8"/>
    <w:rsid w:val="007B76F9"/>
    <w:rsid w:val="007C6751"/>
    <w:rsid w:val="007D1FF7"/>
    <w:rsid w:val="007F0D99"/>
    <w:rsid w:val="007F116D"/>
    <w:rsid w:val="007F3CF5"/>
    <w:rsid w:val="00801F39"/>
    <w:rsid w:val="008022FC"/>
    <w:rsid w:val="0080267F"/>
    <w:rsid w:val="00804BD6"/>
    <w:rsid w:val="00805B1D"/>
    <w:rsid w:val="008073C0"/>
    <w:rsid w:val="008247B2"/>
    <w:rsid w:val="008277A8"/>
    <w:rsid w:val="00832252"/>
    <w:rsid w:val="0083671A"/>
    <w:rsid w:val="00856459"/>
    <w:rsid w:val="008611D1"/>
    <w:rsid w:val="00864150"/>
    <w:rsid w:val="00882FD2"/>
    <w:rsid w:val="0089168D"/>
    <w:rsid w:val="00897E09"/>
    <w:rsid w:val="008A1889"/>
    <w:rsid w:val="008C07E4"/>
    <w:rsid w:val="008C14FA"/>
    <w:rsid w:val="008C760E"/>
    <w:rsid w:val="008C7B2B"/>
    <w:rsid w:val="008C7D8A"/>
    <w:rsid w:val="008D4C18"/>
    <w:rsid w:val="008D5F23"/>
    <w:rsid w:val="008F4B1E"/>
    <w:rsid w:val="008F67DF"/>
    <w:rsid w:val="009033F9"/>
    <w:rsid w:val="009128CC"/>
    <w:rsid w:val="00916E39"/>
    <w:rsid w:val="0092063B"/>
    <w:rsid w:val="00942CE5"/>
    <w:rsid w:val="00954FF4"/>
    <w:rsid w:val="009832FE"/>
    <w:rsid w:val="009833CC"/>
    <w:rsid w:val="0099197B"/>
    <w:rsid w:val="009A6141"/>
    <w:rsid w:val="009B0FBF"/>
    <w:rsid w:val="009B49BC"/>
    <w:rsid w:val="009C3EAD"/>
    <w:rsid w:val="009E6784"/>
    <w:rsid w:val="009F01AC"/>
    <w:rsid w:val="009F470B"/>
    <w:rsid w:val="009F4F53"/>
    <w:rsid w:val="009F7B05"/>
    <w:rsid w:val="00A02F64"/>
    <w:rsid w:val="00A05878"/>
    <w:rsid w:val="00A21C9F"/>
    <w:rsid w:val="00A305ED"/>
    <w:rsid w:val="00A4045B"/>
    <w:rsid w:val="00A42C5F"/>
    <w:rsid w:val="00A56021"/>
    <w:rsid w:val="00A605C5"/>
    <w:rsid w:val="00A617BA"/>
    <w:rsid w:val="00A61DF7"/>
    <w:rsid w:val="00A658C5"/>
    <w:rsid w:val="00A75760"/>
    <w:rsid w:val="00A8070E"/>
    <w:rsid w:val="00A909F5"/>
    <w:rsid w:val="00A92063"/>
    <w:rsid w:val="00A9529E"/>
    <w:rsid w:val="00A97CA6"/>
    <w:rsid w:val="00AA4F1E"/>
    <w:rsid w:val="00AB6659"/>
    <w:rsid w:val="00AB696B"/>
    <w:rsid w:val="00AC60A5"/>
    <w:rsid w:val="00AD056D"/>
    <w:rsid w:val="00AD56BF"/>
    <w:rsid w:val="00AE2303"/>
    <w:rsid w:val="00AF04DF"/>
    <w:rsid w:val="00AF1DA4"/>
    <w:rsid w:val="00AF6EFA"/>
    <w:rsid w:val="00AF7923"/>
    <w:rsid w:val="00B038A8"/>
    <w:rsid w:val="00B13043"/>
    <w:rsid w:val="00B17DF9"/>
    <w:rsid w:val="00B31E4A"/>
    <w:rsid w:val="00B32807"/>
    <w:rsid w:val="00B45E84"/>
    <w:rsid w:val="00B72B84"/>
    <w:rsid w:val="00B825E3"/>
    <w:rsid w:val="00B8428A"/>
    <w:rsid w:val="00B94B84"/>
    <w:rsid w:val="00B970B9"/>
    <w:rsid w:val="00BA182C"/>
    <w:rsid w:val="00BC78C4"/>
    <w:rsid w:val="00BF445A"/>
    <w:rsid w:val="00C121F4"/>
    <w:rsid w:val="00C15D73"/>
    <w:rsid w:val="00C210B0"/>
    <w:rsid w:val="00C33E3E"/>
    <w:rsid w:val="00C45767"/>
    <w:rsid w:val="00C46CEE"/>
    <w:rsid w:val="00C514F4"/>
    <w:rsid w:val="00C5380A"/>
    <w:rsid w:val="00C654FE"/>
    <w:rsid w:val="00C725D4"/>
    <w:rsid w:val="00C76A46"/>
    <w:rsid w:val="00C76C96"/>
    <w:rsid w:val="00C81030"/>
    <w:rsid w:val="00C8157D"/>
    <w:rsid w:val="00CA2889"/>
    <w:rsid w:val="00CA4F41"/>
    <w:rsid w:val="00CB0BBC"/>
    <w:rsid w:val="00CB2717"/>
    <w:rsid w:val="00CB277A"/>
    <w:rsid w:val="00CB3BA7"/>
    <w:rsid w:val="00CC475F"/>
    <w:rsid w:val="00CD3937"/>
    <w:rsid w:val="00CD7933"/>
    <w:rsid w:val="00CE04ED"/>
    <w:rsid w:val="00CF3D99"/>
    <w:rsid w:val="00D218D0"/>
    <w:rsid w:val="00D26422"/>
    <w:rsid w:val="00D44E2C"/>
    <w:rsid w:val="00D450BD"/>
    <w:rsid w:val="00D46CC8"/>
    <w:rsid w:val="00D50FC3"/>
    <w:rsid w:val="00D51615"/>
    <w:rsid w:val="00D715CD"/>
    <w:rsid w:val="00D767EF"/>
    <w:rsid w:val="00D76993"/>
    <w:rsid w:val="00D81ADD"/>
    <w:rsid w:val="00D83C57"/>
    <w:rsid w:val="00D84841"/>
    <w:rsid w:val="00D85643"/>
    <w:rsid w:val="00D94A3A"/>
    <w:rsid w:val="00D96ECC"/>
    <w:rsid w:val="00D97DD4"/>
    <w:rsid w:val="00DA3413"/>
    <w:rsid w:val="00DC235E"/>
    <w:rsid w:val="00DC3875"/>
    <w:rsid w:val="00DC5A37"/>
    <w:rsid w:val="00DC68B5"/>
    <w:rsid w:val="00DD27EE"/>
    <w:rsid w:val="00DE0571"/>
    <w:rsid w:val="00DE2960"/>
    <w:rsid w:val="00DF0F67"/>
    <w:rsid w:val="00DF131E"/>
    <w:rsid w:val="00E02F52"/>
    <w:rsid w:val="00E06CA3"/>
    <w:rsid w:val="00E55639"/>
    <w:rsid w:val="00E636A3"/>
    <w:rsid w:val="00E6773F"/>
    <w:rsid w:val="00E70092"/>
    <w:rsid w:val="00E74B05"/>
    <w:rsid w:val="00E822C1"/>
    <w:rsid w:val="00E90FC6"/>
    <w:rsid w:val="00EA4392"/>
    <w:rsid w:val="00ED5775"/>
    <w:rsid w:val="00EE33F5"/>
    <w:rsid w:val="00EE3599"/>
    <w:rsid w:val="00EF0EDE"/>
    <w:rsid w:val="00EF251E"/>
    <w:rsid w:val="00EF3039"/>
    <w:rsid w:val="00F02787"/>
    <w:rsid w:val="00F0299C"/>
    <w:rsid w:val="00F1230C"/>
    <w:rsid w:val="00F15EE0"/>
    <w:rsid w:val="00F265EB"/>
    <w:rsid w:val="00F363DB"/>
    <w:rsid w:val="00F50002"/>
    <w:rsid w:val="00F67785"/>
    <w:rsid w:val="00F7587F"/>
    <w:rsid w:val="00F75FCC"/>
    <w:rsid w:val="00F808D7"/>
    <w:rsid w:val="00F832F6"/>
    <w:rsid w:val="00F933D9"/>
    <w:rsid w:val="00F96635"/>
    <w:rsid w:val="00FA0AFA"/>
    <w:rsid w:val="00FA4182"/>
    <w:rsid w:val="00FB19E2"/>
    <w:rsid w:val="00FB2B65"/>
    <w:rsid w:val="00FC33FF"/>
    <w:rsid w:val="00FC73FF"/>
    <w:rsid w:val="00FD0B9D"/>
    <w:rsid w:val="00FE2F93"/>
    <w:rsid w:val="00FF1901"/>
    <w:rsid w:val="00FF7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B2BF0"/>
  <w15:docId w15:val="{4D25A578-AE65-472B-AF0D-01AC076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1EA6"/>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Kop2">
    <w:name w:val="heading 2"/>
    <w:basedOn w:val="Standaard"/>
    <w:next w:val="Standaard"/>
    <w:link w:val="Kop2Char"/>
    <w:uiPriority w:val="9"/>
    <w:semiHidden/>
    <w:unhideWhenUsed/>
    <w:qFormat/>
    <w:rsid w:val="00201EA6"/>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Kop3">
    <w:name w:val="heading 3"/>
    <w:basedOn w:val="Standaard"/>
    <w:next w:val="Standaard"/>
    <w:link w:val="Kop3Char"/>
    <w:uiPriority w:val="9"/>
    <w:semiHidden/>
    <w:unhideWhenUsed/>
    <w:qFormat/>
    <w:rsid w:val="00201EA6"/>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Kop4">
    <w:name w:val="heading 4"/>
    <w:basedOn w:val="Standaard"/>
    <w:next w:val="Standaard"/>
    <w:link w:val="Kop4Char"/>
    <w:uiPriority w:val="9"/>
    <w:semiHidden/>
    <w:unhideWhenUsed/>
    <w:qFormat/>
    <w:rsid w:val="00201EA6"/>
    <w:pPr>
      <w:keepNext/>
      <w:numPr>
        <w:ilvl w:val="3"/>
        <w:numId w:val="3"/>
      </w:numPr>
      <w:spacing w:before="240" w:after="60" w:line="240" w:lineRule="auto"/>
      <w:outlineLvl w:val="3"/>
    </w:pPr>
    <w:rPr>
      <w:b/>
      <w:bCs/>
      <w:sz w:val="28"/>
      <w:szCs w:val="28"/>
      <w:lang w:val="en-US"/>
    </w:rPr>
  </w:style>
  <w:style w:type="paragraph" w:styleId="Kop5">
    <w:name w:val="heading 5"/>
    <w:basedOn w:val="Standaard"/>
    <w:next w:val="Standaard"/>
    <w:link w:val="Kop5Char"/>
    <w:uiPriority w:val="9"/>
    <w:semiHidden/>
    <w:unhideWhenUsed/>
    <w:qFormat/>
    <w:rsid w:val="00201EA6"/>
    <w:pPr>
      <w:numPr>
        <w:ilvl w:val="4"/>
        <w:numId w:val="3"/>
      </w:numPr>
      <w:spacing w:before="240" w:after="60" w:line="240" w:lineRule="auto"/>
      <w:outlineLvl w:val="4"/>
    </w:pPr>
    <w:rPr>
      <w:b/>
      <w:bCs/>
      <w:i/>
      <w:iCs/>
      <w:sz w:val="26"/>
      <w:szCs w:val="26"/>
      <w:lang w:val="en-US"/>
    </w:rPr>
  </w:style>
  <w:style w:type="paragraph" w:styleId="Kop6">
    <w:name w:val="heading 6"/>
    <w:basedOn w:val="Standaard"/>
    <w:next w:val="Standaard"/>
    <w:link w:val="Kop6Char"/>
    <w:qFormat/>
    <w:rsid w:val="00201EA6"/>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Kop7">
    <w:name w:val="heading 7"/>
    <w:basedOn w:val="Standaard"/>
    <w:next w:val="Standaard"/>
    <w:link w:val="Kop7Char"/>
    <w:uiPriority w:val="9"/>
    <w:semiHidden/>
    <w:unhideWhenUsed/>
    <w:qFormat/>
    <w:rsid w:val="00201EA6"/>
    <w:pPr>
      <w:numPr>
        <w:ilvl w:val="6"/>
        <w:numId w:val="3"/>
      </w:numPr>
      <w:spacing w:before="240" w:after="60" w:line="240" w:lineRule="auto"/>
      <w:outlineLvl w:val="6"/>
    </w:pPr>
    <w:rPr>
      <w:sz w:val="24"/>
      <w:szCs w:val="24"/>
      <w:lang w:val="en-US"/>
    </w:rPr>
  </w:style>
  <w:style w:type="paragraph" w:styleId="Kop8">
    <w:name w:val="heading 8"/>
    <w:basedOn w:val="Standaard"/>
    <w:next w:val="Standaard"/>
    <w:link w:val="Kop8Char"/>
    <w:uiPriority w:val="9"/>
    <w:semiHidden/>
    <w:unhideWhenUsed/>
    <w:qFormat/>
    <w:rsid w:val="00201EA6"/>
    <w:pPr>
      <w:numPr>
        <w:ilvl w:val="7"/>
        <w:numId w:val="3"/>
      </w:numPr>
      <w:spacing w:before="240" w:after="60" w:line="240" w:lineRule="auto"/>
      <w:outlineLvl w:val="7"/>
    </w:pPr>
    <w:rPr>
      <w:i/>
      <w:iCs/>
      <w:sz w:val="24"/>
      <w:szCs w:val="24"/>
      <w:lang w:val="en-US"/>
    </w:rPr>
  </w:style>
  <w:style w:type="paragraph" w:styleId="Kop9">
    <w:name w:val="heading 9"/>
    <w:basedOn w:val="Standaard"/>
    <w:next w:val="Standaard"/>
    <w:link w:val="Kop9Char"/>
    <w:uiPriority w:val="9"/>
    <w:semiHidden/>
    <w:unhideWhenUsed/>
    <w:qFormat/>
    <w:rsid w:val="00201EA6"/>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0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0446"/>
  </w:style>
  <w:style w:type="paragraph" w:styleId="Voettekst">
    <w:name w:val="footer"/>
    <w:basedOn w:val="Standaard"/>
    <w:link w:val="VoettekstChar"/>
    <w:uiPriority w:val="99"/>
    <w:unhideWhenUsed/>
    <w:rsid w:val="005204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0446"/>
  </w:style>
  <w:style w:type="paragraph" w:styleId="Geenafstand">
    <w:name w:val="No Spacing"/>
    <w:uiPriority w:val="1"/>
    <w:qFormat/>
    <w:rsid w:val="004F59C2"/>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CE04ED"/>
    <w:rPr>
      <w:color w:val="0000FF" w:themeColor="hyperlink"/>
      <w:u w:val="single"/>
    </w:rPr>
  </w:style>
  <w:style w:type="paragraph" w:styleId="Plattetekstinspringen">
    <w:name w:val="Body Text Indent"/>
    <w:basedOn w:val="Standaard"/>
    <w:link w:val="PlattetekstinspringenChar"/>
    <w:uiPriority w:val="99"/>
    <w:semiHidden/>
    <w:unhideWhenUsed/>
    <w:rsid w:val="00AD056D"/>
    <w:pPr>
      <w:spacing w:after="120"/>
      <w:ind w:left="283"/>
    </w:pPr>
  </w:style>
  <w:style w:type="character" w:customStyle="1" w:styleId="PlattetekstinspringenChar">
    <w:name w:val="Platte tekst inspringen Char"/>
    <w:basedOn w:val="Standaardalinea-lettertype"/>
    <w:link w:val="Plattetekstinspringen"/>
    <w:uiPriority w:val="99"/>
    <w:semiHidden/>
    <w:rsid w:val="00AD056D"/>
  </w:style>
  <w:style w:type="paragraph" w:styleId="Ballontekst">
    <w:name w:val="Balloon Text"/>
    <w:basedOn w:val="Standaard"/>
    <w:link w:val="BallontekstChar"/>
    <w:uiPriority w:val="99"/>
    <w:semiHidden/>
    <w:unhideWhenUsed/>
    <w:rsid w:val="008564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6459"/>
    <w:rPr>
      <w:rFonts w:ascii="Tahoma" w:hAnsi="Tahoma" w:cs="Tahoma"/>
      <w:sz w:val="16"/>
      <w:szCs w:val="16"/>
    </w:rPr>
  </w:style>
  <w:style w:type="character" w:customStyle="1" w:styleId="Kop1Char">
    <w:name w:val="Kop 1 Char"/>
    <w:basedOn w:val="Standaardalinea-lettertype"/>
    <w:link w:val="Kop1"/>
    <w:uiPriority w:val="9"/>
    <w:rsid w:val="00201EA6"/>
    <w:rPr>
      <w:rFonts w:asciiTheme="majorHAnsi" w:eastAsiaTheme="majorEastAsia" w:hAnsiTheme="majorHAnsi" w:cstheme="majorBidi"/>
      <w:b/>
      <w:bCs/>
      <w:kern w:val="32"/>
      <w:sz w:val="32"/>
      <w:szCs w:val="32"/>
      <w:lang w:val="en-US"/>
    </w:rPr>
  </w:style>
  <w:style w:type="character" w:customStyle="1" w:styleId="Kop2Char">
    <w:name w:val="Kop 2 Char"/>
    <w:basedOn w:val="Standaardalinea-lettertype"/>
    <w:link w:val="Kop2"/>
    <w:uiPriority w:val="9"/>
    <w:semiHidden/>
    <w:rsid w:val="00201EA6"/>
    <w:rPr>
      <w:rFonts w:asciiTheme="majorHAnsi" w:eastAsiaTheme="majorEastAsia" w:hAnsiTheme="majorHAnsi" w:cstheme="majorBidi"/>
      <w:b/>
      <w:bCs/>
      <w:i/>
      <w:iCs/>
      <w:sz w:val="28"/>
      <w:szCs w:val="28"/>
      <w:lang w:val="en-US"/>
    </w:rPr>
  </w:style>
  <w:style w:type="character" w:customStyle="1" w:styleId="Kop3Char">
    <w:name w:val="Kop 3 Char"/>
    <w:basedOn w:val="Standaardalinea-lettertype"/>
    <w:link w:val="Kop3"/>
    <w:uiPriority w:val="9"/>
    <w:semiHidden/>
    <w:rsid w:val="00201EA6"/>
    <w:rPr>
      <w:rFonts w:asciiTheme="majorHAnsi" w:eastAsiaTheme="majorEastAsia" w:hAnsiTheme="majorHAnsi" w:cstheme="majorBidi"/>
      <w:b/>
      <w:bCs/>
      <w:sz w:val="26"/>
      <w:szCs w:val="26"/>
      <w:lang w:val="en-US"/>
    </w:rPr>
  </w:style>
  <w:style w:type="character" w:customStyle="1" w:styleId="Kop4Char">
    <w:name w:val="Kop 4 Char"/>
    <w:basedOn w:val="Standaardalinea-lettertype"/>
    <w:link w:val="Kop4"/>
    <w:uiPriority w:val="9"/>
    <w:semiHidden/>
    <w:rsid w:val="00201EA6"/>
    <w:rPr>
      <w:rFonts w:eastAsiaTheme="minorEastAsia"/>
      <w:b/>
      <w:bCs/>
      <w:sz w:val="28"/>
      <w:szCs w:val="28"/>
      <w:lang w:val="en-US"/>
    </w:rPr>
  </w:style>
  <w:style w:type="character" w:customStyle="1" w:styleId="Kop5Char">
    <w:name w:val="Kop 5 Char"/>
    <w:basedOn w:val="Standaardalinea-lettertype"/>
    <w:link w:val="Kop5"/>
    <w:uiPriority w:val="9"/>
    <w:semiHidden/>
    <w:rsid w:val="00201EA6"/>
    <w:rPr>
      <w:rFonts w:eastAsiaTheme="minorEastAsia"/>
      <w:b/>
      <w:bCs/>
      <w:i/>
      <w:iCs/>
      <w:sz w:val="26"/>
      <w:szCs w:val="26"/>
      <w:lang w:val="en-US"/>
    </w:rPr>
  </w:style>
  <w:style w:type="character" w:customStyle="1" w:styleId="Kop6Char">
    <w:name w:val="Kop 6 Char"/>
    <w:basedOn w:val="Standaardalinea-lettertype"/>
    <w:link w:val="Kop6"/>
    <w:rsid w:val="00201EA6"/>
    <w:rPr>
      <w:rFonts w:ascii="Times New Roman" w:eastAsia="Times New Roman" w:hAnsi="Times New Roman" w:cs="Times New Roman"/>
      <w:b/>
      <w:bCs/>
      <w:lang w:val="en-US"/>
    </w:rPr>
  </w:style>
  <w:style w:type="character" w:customStyle="1" w:styleId="Kop7Char">
    <w:name w:val="Kop 7 Char"/>
    <w:basedOn w:val="Standaardalinea-lettertype"/>
    <w:link w:val="Kop7"/>
    <w:uiPriority w:val="9"/>
    <w:semiHidden/>
    <w:rsid w:val="00201EA6"/>
    <w:rPr>
      <w:rFonts w:eastAsiaTheme="minorEastAsia"/>
      <w:sz w:val="24"/>
      <w:szCs w:val="24"/>
      <w:lang w:val="en-US"/>
    </w:rPr>
  </w:style>
  <w:style w:type="character" w:customStyle="1" w:styleId="Kop8Char">
    <w:name w:val="Kop 8 Char"/>
    <w:basedOn w:val="Standaardalinea-lettertype"/>
    <w:link w:val="Kop8"/>
    <w:uiPriority w:val="9"/>
    <w:semiHidden/>
    <w:rsid w:val="00201EA6"/>
    <w:rPr>
      <w:rFonts w:eastAsiaTheme="minorEastAsia"/>
      <w:i/>
      <w:iCs/>
      <w:sz w:val="24"/>
      <w:szCs w:val="24"/>
      <w:lang w:val="en-US"/>
    </w:rPr>
  </w:style>
  <w:style w:type="character" w:customStyle="1" w:styleId="Kop9Char">
    <w:name w:val="Kop 9 Char"/>
    <w:basedOn w:val="Standaardalinea-lettertype"/>
    <w:link w:val="Kop9"/>
    <w:uiPriority w:val="9"/>
    <w:semiHidden/>
    <w:rsid w:val="00201EA6"/>
    <w:rPr>
      <w:rFonts w:asciiTheme="majorHAnsi" w:eastAsiaTheme="majorEastAsia" w:hAnsiTheme="majorHAnsi" w:cstheme="majorBidi"/>
      <w:lang w:val="en-US"/>
    </w:rPr>
  </w:style>
  <w:style w:type="paragraph" w:styleId="Revisie">
    <w:name w:val="Revision"/>
    <w:hidden/>
    <w:uiPriority w:val="99"/>
    <w:semiHidden/>
    <w:rsid w:val="00C81030"/>
    <w:pPr>
      <w:spacing w:after="0" w:line="240" w:lineRule="auto"/>
    </w:pPr>
  </w:style>
  <w:style w:type="character" w:styleId="Verwijzingopmerking">
    <w:name w:val="annotation reference"/>
    <w:basedOn w:val="Standaardalinea-lettertype"/>
    <w:uiPriority w:val="99"/>
    <w:semiHidden/>
    <w:unhideWhenUsed/>
    <w:rsid w:val="008F67DF"/>
    <w:rPr>
      <w:sz w:val="16"/>
      <w:szCs w:val="16"/>
    </w:rPr>
  </w:style>
  <w:style w:type="paragraph" w:styleId="Tekstopmerking">
    <w:name w:val="annotation text"/>
    <w:basedOn w:val="Standaard"/>
    <w:link w:val="TekstopmerkingChar"/>
    <w:uiPriority w:val="99"/>
    <w:semiHidden/>
    <w:unhideWhenUsed/>
    <w:rsid w:val="008F67D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67DF"/>
    <w:rPr>
      <w:sz w:val="20"/>
      <w:szCs w:val="20"/>
    </w:rPr>
  </w:style>
  <w:style w:type="paragraph" w:styleId="Onderwerpvanopmerking">
    <w:name w:val="annotation subject"/>
    <w:basedOn w:val="Tekstopmerking"/>
    <w:next w:val="Tekstopmerking"/>
    <w:link w:val="OnderwerpvanopmerkingChar"/>
    <w:uiPriority w:val="99"/>
    <w:semiHidden/>
    <w:unhideWhenUsed/>
    <w:rsid w:val="008F67DF"/>
    <w:rPr>
      <w:b/>
      <w:bCs/>
    </w:rPr>
  </w:style>
  <w:style w:type="character" w:customStyle="1" w:styleId="OnderwerpvanopmerkingChar">
    <w:name w:val="Onderwerp van opmerking Char"/>
    <w:basedOn w:val="TekstopmerkingChar"/>
    <w:link w:val="Onderwerpvanopmerking"/>
    <w:uiPriority w:val="99"/>
    <w:semiHidden/>
    <w:rsid w:val="008F67DF"/>
    <w:rPr>
      <w:b/>
      <w:bCs/>
      <w:sz w:val="20"/>
      <w:szCs w:val="20"/>
    </w:rPr>
  </w:style>
  <w:style w:type="character" w:customStyle="1" w:styleId="Onopgelostemelding1">
    <w:name w:val="Onopgeloste melding1"/>
    <w:basedOn w:val="Standaardalinea-lettertype"/>
    <w:uiPriority w:val="99"/>
    <w:semiHidden/>
    <w:unhideWhenUsed/>
    <w:rsid w:val="00173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1617">
      <w:bodyDiv w:val="1"/>
      <w:marLeft w:val="0"/>
      <w:marRight w:val="0"/>
      <w:marTop w:val="0"/>
      <w:marBottom w:val="0"/>
      <w:divBdr>
        <w:top w:val="none" w:sz="0" w:space="0" w:color="auto"/>
        <w:left w:val="none" w:sz="0" w:space="0" w:color="auto"/>
        <w:bottom w:val="none" w:sz="0" w:space="0" w:color="auto"/>
        <w:right w:val="none" w:sz="0" w:space="0" w:color="auto"/>
      </w:divBdr>
    </w:div>
    <w:div w:id="1536769963">
      <w:bodyDiv w:val="1"/>
      <w:marLeft w:val="0"/>
      <w:marRight w:val="0"/>
      <w:marTop w:val="0"/>
      <w:marBottom w:val="0"/>
      <w:divBdr>
        <w:top w:val="none" w:sz="0" w:space="0" w:color="auto"/>
        <w:left w:val="none" w:sz="0" w:space="0" w:color="auto"/>
        <w:bottom w:val="none" w:sz="0" w:space="0" w:color="auto"/>
        <w:right w:val="none" w:sz="0" w:space="0" w:color="auto"/>
      </w:divBdr>
    </w:div>
    <w:div w:id="1587229137">
      <w:bodyDiv w:val="1"/>
      <w:marLeft w:val="0"/>
      <w:marRight w:val="0"/>
      <w:marTop w:val="0"/>
      <w:marBottom w:val="0"/>
      <w:divBdr>
        <w:top w:val="none" w:sz="0" w:space="0" w:color="auto"/>
        <w:left w:val="none" w:sz="0" w:space="0" w:color="auto"/>
        <w:bottom w:val="none" w:sz="0" w:space="0" w:color="auto"/>
        <w:right w:val="none" w:sz="0" w:space="0" w:color="auto"/>
      </w:divBdr>
    </w:div>
    <w:div w:id="1639800945">
      <w:bodyDiv w:val="1"/>
      <w:marLeft w:val="0"/>
      <w:marRight w:val="0"/>
      <w:marTop w:val="0"/>
      <w:marBottom w:val="0"/>
      <w:divBdr>
        <w:top w:val="none" w:sz="0" w:space="0" w:color="auto"/>
        <w:left w:val="none" w:sz="0" w:space="0" w:color="auto"/>
        <w:bottom w:val="none" w:sz="0" w:space="0" w:color="auto"/>
        <w:right w:val="none" w:sz="0" w:space="0" w:color="auto"/>
      </w:divBdr>
    </w:div>
    <w:div w:id="1659192979">
      <w:bodyDiv w:val="1"/>
      <w:marLeft w:val="0"/>
      <w:marRight w:val="0"/>
      <w:marTop w:val="0"/>
      <w:marBottom w:val="0"/>
      <w:divBdr>
        <w:top w:val="none" w:sz="0" w:space="0" w:color="auto"/>
        <w:left w:val="none" w:sz="0" w:space="0" w:color="auto"/>
        <w:bottom w:val="none" w:sz="0" w:space="0" w:color="auto"/>
        <w:right w:val="none" w:sz="0" w:space="0" w:color="auto"/>
      </w:divBdr>
    </w:div>
    <w:div w:id="1698776134">
      <w:bodyDiv w:val="1"/>
      <w:marLeft w:val="0"/>
      <w:marRight w:val="0"/>
      <w:marTop w:val="0"/>
      <w:marBottom w:val="0"/>
      <w:divBdr>
        <w:top w:val="none" w:sz="0" w:space="0" w:color="auto"/>
        <w:left w:val="none" w:sz="0" w:space="0" w:color="auto"/>
        <w:bottom w:val="none" w:sz="0" w:space="0" w:color="auto"/>
        <w:right w:val="none" w:sz="0" w:space="0" w:color="auto"/>
      </w:divBdr>
    </w:div>
    <w:div w:id="2050253905">
      <w:bodyDiv w:val="1"/>
      <w:marLeft w:val="0"/>
      <w:marRight w:val="0"/>
      <w:marTop w:val="0"/>
      <w:marBottom w:val="0"/>
      <w:divBdr>
        <w:top w:val="none" w:sz="0" w:space="0" w:color="auto"/>
        <w:left w:val="none" w:sz="0" w:space="0" w:color="auto"/>
        <w:bottom w:val="none" w:sz="0" w:space="0" w:color="auto"/>
        <w:right w:val="none" w:sz="0" w:space="0" w:color="auto"/>
      </w:divBdr>
    </w:div>
    <w:div w:id="20989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ourcesola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5C7C1CD30545B06CF9DB6C1E4BD4" ma:contentTypeVersion="15" ma:contentTypeDescription="Create a new document." ma:contentTypeScope="" ma:versionID="b888f64fc1419a5d1207b439228ffa32">
  <xsd:schema xmlns:xsd="http://www.w3.org/2001/XMLSchema" xmlns:xs="http://www.w3.org/2001/XMLSchema" xmlns:p="http://schemas.microsoft.com/office/2006/metadata/properties" xmlns:ns2="b3492e6a-3648-430a-afa6-67ef0d826145" xmlns:ns3="c565bc78-b2c3-4340-9b9c-c524a629dbc6" targetNamespace="http://schemas.microsoft.com/office/2006/metadata/properties" ma:root="true" ma:fieldsID="bb2008aa2565a4b3429323e034fb0548" ns2:_="" ns3:_="">
    <xsd:import namespace="b3492e6a-3648-430a-afa6-67ef0d826145"/>
    <xsd:import namespace="c565bc78-b2c3-4340-9b9c-c524a629db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92e6a-3648-430a-afa6-67ef0d826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65bc78-b2c3-4340-9b9c-c524a629db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24832-D558-42C0-8AB2-A773F5D39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92e6a-3648-430a-afa6-67ef0d826145"/>
    <ds:schemaRef ds:uri="c565bc78-b2c3-4340-9b9c-c524a629d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A2017-12D4-4F96-AC77-7AADBE54D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01CA1-A976-4FFB-8730-02E633C3851D}">
  <ds:schemaRefs>
    <ds:schemaRef ds:uri="http://schemas.microsoft.com/sharepoint/v3/contenttype/forms"/>
  </ds:schemaRefs>
</ds:datastoreItem>
</file>

<file path=customXml/itemProps4.xml><?xml version="1.0" encoding="utf-8"?>
<ds:datastoreItem xmlns:ds="http://schemas.openxmlformats.org/officeDocument/2006/customXml" ds:itemID="{1B37B53E-361A-4ABB-B9DE-EB85859E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4190</Words>
  <Characters>23051</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fblatter</dc:creator>
  <cp:lastModifiedBy>René Klein | RE-Source Duurzame Installaties B.V.</cp:lastModifiedBy>
  <cp:revision>6</cp:revision>
  <cp:lastPrinted>2015-11-12T13:05:00Z</cp:lastPrinted>
  <dcterms:created xsi:type="dcterms:W3CDTF">2018-12-17T07:52:00Z</dcterms:created>
  <dcterms:modified xsi:type="dcterms:W3CDTF">2021-10-12T11:41:00Z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0x01010040B35C7C1CD30545B06CF9DB6C1E4BD4</vt:lpwstr>
  </property>
</Properties>
</file>